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6A95D483" w:rsidR="00027B83" w:rsidRPr="00572A97" w:rsidRDefault="00572A97" w:rsidP="00572A97">
      <w:pPr>
        <w:jc w:val="center"/>
        <w:rPr>
          <w:b/>
          <w:szCs w:val="24"/>
        </w:rPr>
      </w:pPr>
      <w:r w:rsidRPr="00D94F49">
        <w:rPr>
          <w:b/>
          <w:szCs w:val="24"/>
        </w:rPr>
        <w:t>(I, II PIRKIMO DALIS)</w:t>
      </w: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7EB79944" w:rsidR="00027B83" w:rsidRDefault="009C23EE">
            <w:pPr>
              <w:jc w:val="both"/>
              <w:rPr>
                <w:kern w:val="2"/>
                <w:szCs w:val="24"/>
              </w:rPr>
            </w:pPr>
            <w:r>
              <w:rPr>
                <w:kern w:val="2"/>
                <w:szCs w:val="24"/>
              </w:rPr>
              <w:t>M</w:t>
            </w:r>
            <w:r w:rsidRPr="009C23EE">
              <w:rPr>
                <w:kern w:val="2"/>
                <w:szCs w:val="24"/>
              </w:rPr>
              <w:t xml:space="preserve">aitinimo vaikų vasaros poilsio stovyklose </w:t>
            </w:r>
            <w:r w:rsidRPr="00D8108A">
              <w:rPr>
                <w:color w:val="4472C4" w:themeColor="accent1"/>
                <w:kern w:val="2"/>
                <w:szCs w:val="24"/>
              </w:rPr>
              <w:t xml:space="preserve">„Pasaka“ ir ,,Raganė“ </w:t>
            </w:r>
            <w:r w:rsidRPr="009C23EE">
              <w:rPr>
                <w:kern w:val="2"/>
                <w:szCs w:val="24"/>
              </w:rPr>
              <w:t>nuomojamose patalpose paslaugų teikimo sutarti</w:t>
            </w:r>
            <w:r>
              <w:rPr>
                <w:kern w:val="2"/>
                <w:szCs w:val="24"/>
              </w:rPr>
              <w:t>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9DEF2E1" w:rsidR="00027B83" w:rsidRDefault="00D8108A">
            <w:pPr>
              <w:jc w:val="both"/>
              <w:rPr>
                <w:kern w:val="2"/>
                <w:szCs w:val="24"/>
              </w:rPr>
            </w:pPr>
            <w:r>
              <w:rPr>
                <w:kern w:val="2"/>
                <w:szCs w:val="24"/>
              </w:rPr>
              <w:t>202</w:t>
            </w:r>
            <w:r w:rsidR="00BE725F">
              <w:rPr>
                <w:kern w:val="2"/>
                <w:szCs w:val="24"/>
              </w:rPr>
              <w:t>6</w:t>
            </w:r>
            <w:r>
              <w:rPr>
                <w:kern w:val="2"/>
                <w:szCs w:val="24"/>
              </w:rPr>
              <w:t xml:space="preserve">m. </w:t>
            </w: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56D19718" w:rsidR="00027B83" w:rsidRDefault="00D8108A">
            <w:pPr>
              <w:jc w:val="both"/>
              <w:rPr>
                <w:kern w:val="2"/>
                <w:szCs w:val="24"/>
              </w:rPr>
            </w:pPr>
            <w:r>
              <w:rPr>
                <w:kern w:val="2"/>
                <w:szCs w:val="24"/>
              </w:rPr>
              <w:t>A9-</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D8108A" w14:paraId="04D436D4" w14:textId="77777777">
        <w:tc>
          <w:tcPr>
            <w:tcW w:w="2808" w:type="dxa"/>
            <w:vMerge w:val="restart"/>
          </w:tcPr>
          <w:p w14:paraId="0ECE2B8D" w14:textId="77777777" w:rsidR="00D8108A" w:rsidRDefault="00D8108A" w:rsidP="00D8108A">
            <w:pPr>
              <w:jc w:val="center"/>
              <w:rPr>
                <w:b/>
                <w:kern w:val="2"/>
                <w:szCs w:val="24"/>
              </w:rPr>
            </w:pPr>
          </w:p>
          <w:p w14:paraId="16696CF5" w14:textId="77777777" w:rsidR="00D8108A" w:rsidRDefault="00D8108A" w:rsidP="00D8108A">
            <w:pPr>
              <w:jc w:val="center"/>
              <w:rPr>
                <w:b/>
                <w:kern w:val="2"/>
                <w:szCs w:val="24"/>
              </w:rPr>
            </w:pPr>
          </w:p>
          <w:p w14:paraId="6585B756" w14:textId="77777777" w:rsidR="00D8108A" w:rsidRDefault="00D8108A" w:rsidP="00D8108A">
            <w:pPr>
              <w:jc w:val="center"/>
              <w:rPr>
                <w:b/>
                <w:kern w:val="2"/>
                <w:szCs w:val="24"/>
              </w:rPr>
            </w:pPr>
          </w:p>
          <w:p w14:paraId="55D75142" w14:textId="77777777" w:rsidR="00D8108A" w:rsidRDefault="00D8108A" w:rsidP="00D8108A">
            <w:pPr>
              <w:rPr>
                <w:b/>
                <w:kern w:val="2"/>
                <w:szCs w:val="24"/>
              </w:rPr>
            </w:pPr>
          </w:p>
          <w:p w14:paraId="405523D9" w14:textId="77777777" w:rsidR="00D8108A" w:rsidRDefault="00D8108A" w:rsidP="00D8108A">
            <w:pPr>
              <w:rPr>
                <w:b/>
                <w:kern w:val="2"/>
                <w:szCs w:val="24"/>
              </w:rPr>
            </w:pPr>
            <w:r>
              <w:rPr>
                <w:b/>
                <w:kern w:val="2"/>
                <w:szCs w:val="24"/>
              </w:rPr>
              <w:t>1.1. Pirkėjas</w:t>
            </w:r>
          </w:p>
        </w:tc>
        <w:tc>
          <w:tcPr>
            <w:tcW w:w="3240" w:type="dxa"/>
          </w:tcPr>
          <w:p w14:paraId="1D4D11A1" w14:textId="77777777" w:rsidR="00D8108A" w:rsidRDefault="00D8108A" w:rsidP="00D8108A">
            <w:pPr>
              <w:rPr>
                <w:kern w:val="2"/>
                <w:szCs w:val="24"/>
              </w:rPr>
            </w:pPr>
            <w:r>
              <w:rPr>
                <w:kern w:val="2"/>
                <w:szCs w:val="24"/>
              </w:rPr>
              <w:t>1.1.1. Pavadinimas</w:t>
            </w:r>
          </w:p>
        </w:tc>
        <w:tc>
          <w:tcPr>
            <w:tcW w:w="3510" w:type="dxa"/>
          </w:tcPr>
          <w:p w14:paraId="30AA0024" w14:textId="59DE5C0C" w:rsidR="00D8108A" w:rsidRDefault="00D8108A" w:rsidP="00D8108A">
            <w:pPr>
              <w:jc w:val="center"/>
              <w:rPr>
                <w:kern w:val="2"/>
                <w:szCs w:val="24"/>
              </w:rPr>
            </w:pPr>
            <w:r w:rsidRPr="00024A92">
              <w:rPr>
                <w:kern w:val="2"/>
                <w:szCs w:val="24"/>
              </w:rPr>
              <w:t>Lietuvos neformaliojo švietimo agentūra</w:t>
            </w:r>
          </w:p>
        </w:tc>
      </w:tr>
      <w:tr w:rsidR="00D8108A" w14:paraId="05F15DB5" w14:textId="77777777">
        <w:tc>
          <w:tcPr>
            <w:tcW w:w="2808" w:type="dxa"/>
            <w:vMerge/>
          </w:tcPr>
          <w:p w14:paraId="5C481D02" w14:textId="77777777" w:rsidR="00D8108A" w:rsidRDefault="00D8108A" w:rsidP="00D8108A">
            <w:pPr>
              <w:rPr>
                <w:kern w:val="2"/>
                <w:szCs w:val="24"/>
              </w:rPr>
            </w:pPr>
          </w:p>
        </w:tc>
        <w:tc>
          <w:tcPr>
            <w:tcW w:w="3240" w:type="dxa"/>
          </w:tcPr>
          <w:p w14:paraId="558DC631" w14:textId="77777777" w:rsidR="00D8108A" w:rsidRDefault="00D8108A" w:rsidP="00D8108A">
            <w:pPr>
              <w:rPr>
                <w:kern w:val="2"/>
                <w:szCs w:val="24"/>
              </w:rPr>
            </w:pPr>
            <w:r>
              <w:rPr>
                <w:kern w:val="2"/>
                <w:szCs w:val="24"/>
              </w:rPr>
              <w:t>1.1.2. Juridinio asmens kodas</w:t>
            </w:r>
          </w:p>
        </w:tc>
        <w:tc>
          <w:tcPr>
            <w:tcW w:w="3510" w:type="dxa"/>
          </w:tcPr>
          <w:p w14:paraId="3AF9384B" w14:textId="427E2AC6" w:rsidR="00D8108A" w:rsidRDefault="00D8108A" w:rsidP="00D8108A">
            <w:pPr>
              <w:jc w:val="center"/>
              <w:rPr>
                <w:kern w:val="2"/>
                <w:szCs w:val="24"/>
              </w:rPr>
            </w:pPr>
            <w:r w:rsidRPr="00024A92">
              <w:rPr>
                <w:kern w:val="2"/>
                <w:szCs w:val="24"/>
              </w:rPr>
              <w:t>302848387</w:t>
            </w:r>
          </w:p>
        </w:tc>
      </w:tr>
      <w:tr w:rsidR="00D8108A" w14:paraId="1A1EAC0E" w14:textId="77777777">
        <w:tc>
          <w:tcPr>
            <w:tcW w:w="2808" w:type="dxa"/>
            <w:vMerge/>
          </w:tcPr>
          <w:p w14:paraId="17A48EAC" w14:textId="77777777" w:rsidR="00D8108A" w:rsidRDefault="00D8108A" w:rsidP="00D8108A">
            <w:pPr>
              <w:rPr>
                <w:kern w:val="2"/>
                <w:szCs w:val="24"/>
              </w:rPr>
            </w:pPr>
          </w:p>
        </w:tc>
        <w:tc>
          <w:tcPr>
            <w:tcW w:w="3240" w:type="dxa"/>
          </w:tcPr>
          <w:p w14:paraId="1F020C84" w14:textId="77777777" w:rsidR="00D8108A" w:rsidRDefault="00D8108A" w:rsidP="00D8108A">
            <w:pPr>
              <w:rPr>
                <w:kern w:val="2"/>
                <w:szCs w:val="24"/>
              </w:rPr>
            </w:pPr>
            <w:r>
              <w:rPr>
                <w:kern w:val="2"/>
                <w:szCs w:val="24"/>
              </w:rPr>
              <w:t>1.1.3. Adresas</w:t>
            </w:r>
          </w:p>
        </w:tc>
        <w:tc>
          <w:tcPr>
            <w:tcW w:w="3510" w:type="dxa"/>
          </w:tcPr>
          <w:p w14:paraId="2CA6E7FD" w14:textId="7D3BD5C7" w:rsidR="00D8108A" w:rsidRDefault="00D8108A" w:rsidP="00D8108A">
            <w:pPr>
              <w:jc w:val="center"/>
              <w:rPr>
                <w:kern w:val="2"/>
                <w:szCs w:val="24"/>
              </w:rPr>
            </w:pPr>
            <w:r w:rsidRPr="00024A92">
              <w:rPr>
                <w:kern w:val="2"/>
                <w:szCs w:val="24"/>
              </w:rPr>
              <w:t>Žirmūnų g. 1B, LT-09101 Vilnius</w:t>
            </w:r>
          </w:p>
        </w:tc>
      </w:tr>
      <w:tr w:rsidR="00D8108A" w14:paraId="1511F02B" w14:textId="77777777">
        <w:tc>
          <w:tcPr>
            <w:tcW w:w="2808" w:type="dxa"/>
            <w:vMerge/>
          </w:tcPr>
          <w:p w14:paraId="25BB5214" w14:textId="77777777" w:rsidR="00D8108A" w:rsidRDefault="00D8108A" w:rsidP="00D8108A">
            <w:pPr>
              <w:rPr>
                <w:kern w:val="2"/>
                <w:szCs w:val="24"/>
              </w:rPr>
            </w:pPr>
          </w:p>
        </w:tc>
        <w:tc>
          <w:tcPr>
            <w:tcW w:w="3240" w:type="dxa"/>
          </w:tcPr>
          <w:p w14:paraId="1E489D90" w14:textId="77777777" w:rsidR="00D8108A" w:rsidRDefault="00D8108A" w:rsidP="00D8108A">
            <w:pPr>
              <w:rPr>
                <w:kern w:val="2"/>
                <w:szCs w:val="24"/>
              </w:rPr>
            </w:pPr>
            <w:r>
              <w:rPr>
                <w:kern w:val="2"/>
                <w:szCs w:val="24"/>
              </w:rPr>
              <w:t>1.1.4. PVM mokėtojo kodas</w:t>
            </w:r>
          </w:p>
        </w:tc>
        <w:tc>
          <w:tcPr>
            <w:tcW w:w="3510" w:type="dxa"/>
          </w:tcPr>
          <w:p w14:paraId="62D15E0C" w14:textId="7B852A0D" w:rsidR="00D8108A" w:rsidRDefault="00D8108A" w:rsidP="00D8108A">
            <w:pPr>
              <w:jc w:val="center"/>
              <w:rPr>
                <w:kern w:val="2"/>
                <w:szCs w:val="24"/>
              </w:rPr>
            </w:pPr>
            <w:r w:rsidRPr="00024A92">
              <w:rPr>
                <w:kern w:val="2"/>
                <w:szCs w:val="24"/>
              </w:rPr>
              <w:t>LT100007095119</w:t>
            </w:r>
          </w:p>
        </w:tc>
      </w:tr>
      <w:tr w:rsidR="00D8108A" w14:paraId="527B3A53" w14:textId="77777777">
        <w:tc>
          <w:tcPr>
            <w:tcW w:w="2808" w:type="dxa"/>
            <w:vMerge/>
          </w:tcPr>
          <w:p w14:paraId="6C37541F" w14:textId="77777777" w:rsidR="00D8108A" w:rsidRDefault="00D8108A" w:rsidP="00D8108A">
            <w:pPr>
              <w:rPr>
                <w:kern w:val="2"/>
                <w:szCs w:val="24"/>
              </w:rPr>
            </w:pPr>
          </w:p>
        </w:tc>
        <w:tc>
          <w:tcPr>
            <w:tcW w:w="3240" w:type="dxa"/>
          </w:tcPr>
          <w:p w14:paraId="21A31370" w14:textId="77777777" w:rsidR="00D8108A" w:rsidRDefault="00D8108A" w:rsidP="00D8108A">
            <w:pPr>
              <w:rPr>
                <w:kern w:val="2"/>
                <w:szCs w:val="24"/>
              </w:rPr>
            </w:pPr>
            <w:r>
              <w:rPr>
                <w:kern w:val="2"/>
                <w:szCs w:val="24"/>
              </w:rPr>
              <w:t>1.1.5. Atsiskaitomoji sąskaita</w:t>
            </w:r>
          </w:p>
        </w:tc>
        <w:tc>
          <w:tcPr>
            <w:tcW w:w="3510" w:type="dxa"/>
          </w:tcPr>
          <w:p w14:paraId="082D7201" w14:textId="3EAB312E" w:rsidR="00D8108A" w:rsidRDefault="00D8108A" w:rsidP="00D8108A">
            <w:pPr>
              <w:jc w:val="center"/>
              <w:rPr>
                <w:kern w:val="2"/>
                <w:szCs w:val="24"/>
              </w:rPr>
            </w:pPr>
            <w:r w:rsidRPr="001A57FF">
              <w:rPr>
                <w:kern w:val="2"/>
                <w:szCs w:val="24"/>
              </w:rPr>
              <w:t>LT23 4040 0636 1000 1780</w:t>
            </w:r>
          </w:p>
        </w:tc>
      </w:tr>
      <w:tr w:rsidR="00D8108A" w14:paraId="53D75A5D" w14:textId="77777777">
        <w:tc>
          <w:tcPr>
            <w:tcW w:w="2808" w:type="dxa"/>
            <w:vMerge/>
          </w:tcPr>
          <w:p w14:paraId="5C795133" w14:textId="77777777" w:rsidR="00D8108A" w:rsidRDefault="00D8108A" w:rsidP="00D8108A">
            <w:pPr>
              <w:rPr>
                <w:kern w:val="2"/>
                <w:szCs w:val="24"/>
              </w:rPr>
            </w:pPr>
          </w:p>
        </w:tc>
        <w:tc>
          <w:tcPr>
            <w:tcW w:w="3240" w:type="dxa"/>
          </w:tcPr>
          <w:p w14:paraId="352D0392" w14:textId="77777777" w:rsidR="00D8108A" w:rsidRDefault="00D8108A" w:rsidP="00D8108A">
            <w:pPr>
              <w:rPr>
                <w:kern w:val="2"/>
                <w:szCs w:val="24"/>
              </w:rPr>
            </w:pPr>
            <w:r>
              <w:rPr>
                <w:kern w:val="2"/>
                <w:szCs w:val="24"/>
              </w:rPr>
              <w:t>1.1.6. Bankas, banko kodas</w:t>
            </w:r>
          </w:p>
        </w:tc>
        <w:tc>
          <w:tcPr>
            <w:tcW w:w="3510" w:type="dxa"/>
          </w:tcPr>
          <w:p w14:paraId="1AEEBD0D" w14:textId="488A804F" w:rsidR="00D8108A" w:rsidRDefault="00D8108A" w:rsidP="00D8108A">
            <w:pPr>
              <w:jc w:val="center"/>
              <w:rPr>
                <w:kern w:val="2"/>
                <w:szCs w:val="24"/>
              </w:rPr>
            </w:pPr>
            <w:r w:rsidRPr="001A57FF">
              <w:rPr>
                <w:kern w:val="2"/>
                <w:szCs w:val="24"/>
              </w:rPr>
              <w:t xml:space="preserve">bankas LR Finansų ministerija </w:t>
            </w:r>
            <w:r>
              <w:rPr>
                <w:kern w:val="2"/>
                <w:szCs w:val="24"/>
              </w:rPr>
              <w:t>-</w:t>
            </w:r>
          </w:p>
        </w:tc>
      </w:tr>
      <w:tr w:rsidR="00D8108A" w14:paraId="5776D650" w14:textId="77777777">
        <w:tc>
          <w:tcPr>
            <w:tcW w:w="2808" w:type="dxa"/>
            <w:vMerge/>
          </w:tcPr>
          <w:p w14:paraId="07B275EF" w14:textId="77777777" w:rsidR="00D8108A" w:rsidRDefault="00D8108A" w:rsidP="00D8108A">
            <w:pPr>
              <w:rPr>
                <w:kern w:val="2"/>
                <w:szCs w:val="24"/>
              </w:rPr>
            </w:pPr>
          </w:p>
        </w:tc>
        <w:tc>
          <w:tcPr>
            <w:tcW w:w="3240" w:type="dxa"/>
          </w:tcPr>
          <w:p w14:paraId="646304A0" w14:textId="77777777" w:rsidR="00D8108A" w:rsidRDefault="00D8108A" w:rsidP="00D8108A">
            <w:pPr>
              <w:rPr>
                <w:kern w:val="2"/>
                <w:szCs w:val="24"/>
              </w:rPr>
            </w:pPr>
            <w:r>
              <w:rPr>
                <w:kern w:val="2"/>
                <w:szCs w:val="24"/>
              </w:rPr>
              <w:t>1.1.7. Telefonas</w:t>
            </w:r>
          </w:p>
        </w:tc>
        <w:tc>
          <w:tcPr>
            <w:tcW w:w="3510" w:type="dxa"/>
          </w:tcPr>
          <w:p w14:paraId="45B54DCF" w14:textId="0469454C" w:rsidR="00D8108A" w:rsidRDefault="00D8108A" w:rsidP="00D8108A">
            <w:pPr>
              <w:jc w:val="center"/>
              <w:rPr>
                <w:kern w:val="2"/>
                <w:szCs w:val="24"/>
              </w:rPr>
            </w:pPr>
            <w:r w:rsidRPr="00024A92">
              <w:rPr>
                <w:kern w:val="2"/>
                <w:szCs w:val="24"/>
              </w:rPr>
              <w:t>+370 645 99522</w:t>
            </w:r>
          </w:p>
        </w:tc>
      </w:tr>
      <w:tr w:rsidR="00D8108A" w14:paraId="37135B60" w14:textId="77777777">
        <w:tc>
          <w:tcPr>
            <w:tcW w:w="2808" w:type="dxa"/>
            <w:vMerge/>
          </w:tcPr>
          <w:p w14:paraId="0508AC48" w14:textId="77777777" w:rsidR="00D8108A" w:rsidRDefault="00D8108A" w:rsidP="00D8108A">
            <w:pPr>
              <w:rPr>
                <w:kern w:val="2"/>
                <w:szCs w:val="24"/>
              </w:rPr>
            </w:pPr>
          </w:p>
        </w:tc>
        <w:tc>
          <w:tcPr>
            <w:tcW w:w="3240" w:type="dxa"/>
          </w:tcPr>
          <w:p w14:paraId="38C60B3E" w14:textId="77777777" w:rsidR="00D8108A" w:rsidRDefault="00D8108A" w:rsidP="00D8108A">
            <w:pPr>
              <w:rPr>
                <w:kern w:val="2"/>
                <w:szCs w:val="24"/>
              </w:rPr>
            </w:pPr>
            <w:r>
              <w:rPr>
                <w:kern w:val="2"/>
                <w:szCs w:val="24"/>
              </w:rPr>
              <w:t>1.1.8. El. paštas</w:t>
            </w:r>
          </w:p>
        </w:tc>
        <w:tc>
          <w:tcPr>
            <w:tcW w:w="3510" w:type="dxa"/>
          </w:tcPr>
          <w:p w14:paraId="20AA0F22" w14:textId="55942BFB" w:rsidR="00D8108A" w:rsidRDefault="00D8108A" w:rsidP="00D8108A">
            <w:pPr>
              <w:jc w:val="center"/>
              <w:rPr>
                <w:kern w:val="2"/>
                <w:szCs w:val="24"/>
              </w:rPr>
            </w:pPr>
            <w:r w:rsidRPr="00024A92">
              <w:rPr>
                <w:kern w:val="2"/>
                <w:szCs w:val="24"/>
              </w:rPr>
              <w:t>info@linesa.lt</w:t>
            </w:r>
          </w:p>
        </w:tc>
      </w:tr>
      <w:tr w:rsidR="00D8108A" w14:paraId="57382D2E" w14:textId="77777777">
        <w:tc>
          <w:tcPr>
            <w:tcW w:w="2808" w:type="dxa"/>
            <w:vMerge/>
          </w:tcPr>
          <w:p w14:paraId="7CA54B69" w14:textId="77777777" w:rsidR="00D8108A" w:rsidRDefault="00D8108A" w:rsidP="00D8108A">
            <w:pPr>
              <w:rPr>
                <w:kern w:val="2"/>
                <w:szCs w:val="24"/>
              </w:rPr>
            </w:pPr>
          </w:p>
        </w:tc>
        <w:tc>
          <w:tcPr>
            <w:tcW w:w="3240" w:type="dxa"/>
          </w:tcPr>
          <w:p w14:paraId="6C4AFDAB" w14:textId="77777777" w:rsidR="00D8108A" w:rsidRDefault="00D8108A" w:rsidP="00D8108A">
            <w:pPr>
              <w:rPr>
                <w:kern w:val="2"/>
                <w:szCs w:val="24"/>
              </w:rPr>
            </w:pPr>
            <w:r>
              <w:rPr>
                <w:kern w:val="2"/>
                <w:szCs w:val="24"/>
              </w:rPr>
              <w:t>1.1.9. Šalies atstovas</w:t>
            </w:r>
          </w:p>
        </w:tc>
        <w:tc>
          <w:tcPr>
            <w:tcW w:w="3510" w:type="dxa"/>
          </w:tcPr>
          <w:p w14:paraId="13F27326" w14:textId="30681EF1" w:rsidR="00D8108A" w:rsidRDefault="00D8108A" w:rsidP="00D8108A">
            <w:pPr>
              <w:jc w:val="center"/>
              <w:rPr>
                <w:kern w:val="2"/>
                <w:szCs w:val="24"/>
              </w:rPr>
            </w:pPr>
            <w:r w:rsidRPr="00024A92">
              <w:rPr>
                <w:kern w:val="2"/>
                <w:szCs w:val="24"/>
              </w:rPr>
              <w:t>Direktorius Valdas Jankauskas</w:t>
            </w:r>
          </w:p>
        </w:tc>
      </w:tr>
      <w:tr w:rsidR="00D8108A" w14:paraId="2B8B85E9" w14:textId="77777777">
        <w:tc>
          <w:tcPr>
            <w:tcW w:w="2808" w:type="dxa"/>
            <w:vMerge/>
          </w:tcPr>
          <w:p w14:paraId="212A1647" w14:textId="77777777" w:rsidR="00D8108A" w:rsidRDefault="00D8108A" w:rsidP="00D8108A">
            <w:pPr>
              <w:rPr>
                <w:kern w:val="2"/>
                <w:szCs w:val="24"/>
              </w:rPr>
            </w:pPr>
          </w:p>
        </w:tc>
        <w:tc>
          <w:tcPr>
            <w:tcW w:w="3240" w:type="dxa"/>
          </w:tcPr>
          <w:p w14:paraId="66A57017" w14:textId="77777777" w:rsidR="00D8108A" w:rsidRDefault="00D8108A" w:rsidP="00D8108A">
            <w:pPr>
              <w:rPr>
                <w:kern w:val="2"/>
                <w:szCs w:val="24"/>
              </w:rPr>
            </w:pPr>
            <w:r>
              <w:rPr>
                <w:kern w:val="2"/>
                <w:szCs w:val="24"/>
              </w:rPr>
              <w:t>1.1.10. Atstovavimo pagrindas</w:t>
            </w:r>
          </w:p>
        </w:tc>
        <w:tc>
          <w:tcPr>
            <w:tcW w:w="3510" w:type="dxa"/>
          </w:tcPr>
          <w:p w14:paraId="73CA1B70" w14:textId="2577C677" w:rsidR="00D8108A" w:rsidRDefault="00D8108A" w:rsidP="00D8108A">
            <w:pPr>
              <w:jc w:val="center"/>
              <w:rPr>
                <w:kern w:val="2"/>
                <w:szCs w:val="24"/>
              </w:rPr>
            </w:pPr>
            <w:r w:rsidRPr="00024A92">
              <w:rPr>
                <w:kern w:val="2"/>
                <w:szCs w:val="24"/>
              </w:rPr>
              <w:t>pagal įstaigos nuostatus</w:t>
            </w:r>
          </w:p>
        </w:tc>
      </w:tr>
      <w:tr w:rsidR="00D8108A" w14:paraId="16928910" w14:textId="77777777">
        <w:tc>
          <w:tcPr>
            <w:tcW w:w="2808" w:type="dxa"/>
            <w:vMerge w:val="restart"/>
          </w:tcPr>
          <w:p w14:paraId="229CF69D" w14:textId="77777777" w:rsidR="00D8108A" w:rsidRDefault="00D8108A" w:rsidP="00D8108A">
            <w:pPr>
              <w:rPr>
                <w:b/>
                <w:kern w:val="2"/>
                <w:szCs w:val="24"/>
              </w:rPr>
            </w:pPr>
          </w:p>
          <w:p w14:paraId="7AADBCFF" w14:textId="77777777" w:rsidR="00D8108A" w:rsidRDefault="00D8108A" w:rsidP="00D8108A">
            <w:pPr>
              <w:rPr>
                <w:b/>
                <w:kern w:val="2"/>
                <w:szCs w:val="24"/>
              </w:rPr>
            </w:pPr>
          </w:p>
          <w:p w14:paraId="76388C47" w14:textId="77777777" w:rsidR="00D8108A" w:rsidRDefault="00D8108A" w:rsidP="00D8108A">
            <w:pPr>
              <w:rPr>
                <w:b/>
                <w:kern w:val="2"/>
                <w:szCs w:val="24"/>
              </w:rPr>
            </w:pPr>
          </w:p>
          <w:p w14:paraId="726A738E" w14:textId="77777777" w:rsidR="00D8108A" w:rsidRDefault="00D8108A" w:rsidP="00D8108A">
            <w:pPr>
              <w:rPr>
                <w:b/>
                <w:kern w:val="2"/>
                <w:szCs w:val="24"/>
              </w:rPr>
            </w:pPr>
            <w:r>
              <w:rPr>
                <w:b/>
                <w:kern w:val="2"/>
                <w:szCs w:val="24"/>
              </w:rPr>
              <w:t>1.2. Tiekėjas</w:t>
            </w:r>
          </w:p>
          <w:p w14:paraId="78E000D9" w14:textId="77777777" w:rsidR="00D8108A" w:rsidRDefault="00D8108A" w:rsidP="00D8108A">
            <w:pPr>
              <w:rPr>
                <w:color w:val="4472C4"/>
                <w:kern w:val="2"/>
                <w:szCs w:val="24"/>
              </w:rPr>
            </w:pPr>
            <w:r>
              <w:rPr>
                <w:color w:val="4472C4"/>
                <w:kern w:val="2"/>
                <w:szCs w:val="24"/>
              </w:rPr>
              <w:t>(jei Tiekėjas yra fizinis asmuo, skiltys atitinkamai pakoreguojamos.</w:t>
            </w:r>
          </w:p>
          <w:p w14:paraId="043B3BC3" w14:textId="419E61DD" w:rsidR="00D8108A" w:rsidRDefault="00D8108A" w:rsidP="00D8108A">
            <w:pPr>
              <w:rPr>
                <w:b/>
                <w:kern w:val="2"/>
                <w:szCs w:val="24"/>
              </w:rPr>
            </w:pPr>
            <w:r>
              <w:rPr>
                <w:color w:val="4472C4"/>
                <w:kern w:val="2"/>
                <w:szCs w:val="24"/>
              </w:rPr>
              <w:t>Jei Tiekėjas yra tiekėjų grupė, skiltys pildomos įterpiant kiekvieno grupės nario informaciją)</w:t>
            </w:r>
          </w:p>
        </w:tc>
        <w:tc>
          <w:tcPr>
            <w:tcW w:w="3240" w:type="dxa"/>
          </w:tcPr>
          <w:p w14:paraId="6F705997" w14:textId="77777777" w:rsidR="00D8108A" w:rsidRDefault="00D8108A" w:rsidP="00D8108A">
            <w:pPr>
              <w:rPr>
                <w:kern w:val="2"/>
                <w:szCs w:val="24"/>
              </w:rPr>
            </w:pPr>
            <w:r>
              <w:rPr>
                <w:kern w:val="2"/>
                <w:szCs w:val="24"/>
              </w:rPr>
              <w:t>1.2.1. Pavadinimas</w:t>
            </w:r>
          </w:p>
        </w:tc>
        <w:tc>
          <w:tcPr>
            <w:tcW w:w="3510" w:type="dxa"/>
          </w:tcPr>
          <w:p w14:paraId="4429E712" w14:textId="77777777" w:rsidR="00D8108A" w:rsidRDefault="00D8108A" w:rsidP="00D8108A">
            <w:pPr>
              <w:jc w:val="center"/>
              <w:rPr>
                <w:kern w:val="2"/>
                <w:szCs w:val="24"/>
              </w:rPr>
            </w:pPr>
          </w:p>
        </w:tc>
      </w:tr>
      <w:tr w:rsidR="00D8108A" w14:paraId="4CD656F9" w14:textId="77777777">
        <w:tc>
          <w:tcPr>
            <w:tcW w:w="2808" w:type="dxa"/>
            <w:vMerge/>
          </w:tcPr>
          <w:p w14:paraId="0EA0F764" w14:textId="77777777" w:rsidR="00D8108A" w:rsidRDefault="00D8108A" w:rsidP="00D8108A">
            <w:pPr>
              <w:rPr>
                <w:b/>
                <w:kern w:val="2"/>
                <w:szCs w:val="24"/>
              </w:rPr>
            </w:pPr>
          </w:p>
        </w:tc>
        <w:tc>
          <w:tcPr>
            <w:tcW w:w="3240" w:type="dxa"/>
          </w:tcPr>
          <w:p w14:paraId="503F833B" w14:textId="77777777" w:rsidR="00D8108A" w:rsidRDefault="00D8108A" w:rsidP="00D8108A">
            <w:pPr>
              <w:rPr>
                <w:kern w:val="2"/>
                <w:szCs w:val="24"/>
              </w:rPr>
            </w:pPr>
            <w:r>
              <w:rPr>
                <w:kern w:val="2"/>
                <w:szCs w:val="24"/>
              </w:rPr>
              <w:t>1.2.2. Juridinio asmens kodas</w:t>
            </w:r>
          </w:p>
        </w:tc>
        <w:tc>
          <w:tcPr>
            <w:tcW w:w="3510" w:type="dxa"/>
          </w:tcPr>
          <w:p w14:paraId="2F9A4859" w14:textId="77777777" w:rsidR="00D8108A" w:rsidRDefault="00D8108A" w:rsidP="00D8108A">
            <w:pPr>
              <w:jc w:val="center"/>
              <w:rPr>
                <w:kern w:val="2"/>
                <w:szCs w:val="24"/>
              </w:rPr>
            </w:pPr>
          </w:p>
        </w:tc>
      </w:tr>
      <w:tr w:rsidR="00D8108A" w14:paraId="6A3E88B7" w14:textId="77777777">
        <w:tc>
          <w:tcPr>
            <w:tcW w:w="2808" w:type="dxa"/>
            <w:vMerge/>
          </w:tcPr>
          <w:p w14:paraId="55D363B9" w14:textId="77777777" w:rsidR="00D8108A" w:rsidRDefault="00D8108A" w:rsidP="00D8108A">
            <w:pPr>
              <w:rPr>
                <w:b/>
                <w:kern w:val="2"/>
                <w:szCs w:val="24"/>
              </w:rPr>
            </w:pPr>
          </w:p>
        </w:tc>
        <w:tc>
          <w:tcPr>
            <w:tcW w:w="3240" w:type="dxa"/>
          </w:tcPr>
          <w:p w14:paraId="29A5A52C" w14:textId="77777777" w:rsidR="00D8108A" w:rsidRDefault="00D8108A" w:rsidP="00D8108A">
            <w:pPr>
              <w:rPr>
                <w:kern w:val="2"/>
                <w:szCs w:val="24"/>
              </w:rPr>
            </w:pPr>
            <w:r>
              <w:rPr>
                <w:kern w:val="2"/>
                <w:szCs w:val="24"/>
              </w:rPr>
              <w:t>1.2.3. Adresas</w:t>
            </w:r>
          </w:p>
        </w:tc>
        <w:tc>
          <w:tcPr>
            <w:tcW w:w="3510" w:type="dxa"/>
          </w:tcPr>
          <w:p w14:paraId="52BE5137" w14:textId="77777777" w:rsidR="00D8108A" w:rsidRDefault="00D8108A" w:rsidP="00D8108A">
            <w:pPr>
              <w:jc w:val="center"/>
              <w:rPr>
                <w:kern w:val="2"/>
                <w:szCs w:val="24"/>
              </w:rPr>
            </w:pPr>
          </w:p>
        </w:tc>
      </w:tr>
      <w:tr w:rsidR="00D8108A" w14:paraId="10BDDB35" w14:textId="77777777">
        <w:tc>
          <w:tcPr>
            <w:tcW w:w="2808" w:type="dxa"/>
            <w:vMerge/>
          </w:tcPr>
          <w:p w14:paraId="7C0FB73C" w14:textId="77777777" w:rsidR="00D8108A" w:rsidRDefault="00D8108A" w:rsidP="00D8108A">
            <w:pPr>
              <w:rPr>
                <w:b/>
                <w:kern w:val="2"/>
                <w:szCs w:val="24"/>
              </w:rPr>
            </w:pPr>
          </w:p>
        </w:tc>
        <w:tc>
          <w:tcPr>
            <w:tcW w:w="3240" w:type="dxa"/>
          </w:tcPr>
          <w:p w14:paraId="01F56213" w14:textId="77777777" w:rsidR="00D8108A" w:rsidRDefault="00D8108A" w:rsidP="00D8108A">
            <w:pPr>
              <w:rPr>
                <w:kern w:val="2"/>
                <w:szCs w:val="24"/>
              </w:rPr>
            </w:pPr>
            <w:r>
              <w:rPr>
                <w:kern w:val="2"/>
                <w:szCs w:val="24"/>
              </w:rPr>
              <w:t>1.2.4. PVM mokėtojo kodas</w:t>
            </w:r>
          </w:p>
        </w:tc>
        <w:tc>
          <w:tcPr>
            <w:tcW w:w="3510" w:type="dxa"/>
          </w:tcPr>
          <w:p w14:paraId="3DC02E52" w14:textId="77777777" w:rsidR="00D8108A" w:rsidRDefault="00D8108A" w:rsidP="00D8108A">
            <w:pPr>
              <w:jc w:val="center"/>
              <w:rPr>
                <w:kern w:val="2"/>
                <w:szCs w:val="24"/>
              </w:rPr>
            </w:pPr>
          </w:p>
        </w:tc>
      </w:tr>
      <w:tr w:rsidR="00D8108A" w14:paraId="4A389B23" w14:textId="77777777">
        <w:tc>
          <w:tcPr>
            <w:tcW w:w="2808" w:type="dxa"/>
            <w:vMerge/>
          </w:tcPr>
          <w:p w14:paraId="5E8F3B72" w14:textId="77777777" w:rsidR="00D8108A" w:rsidRDefault="00D8108A" w:rsidP="00D8108A">
            <w:pPr>
              <w:rPr>
                <w:b/>
                <w:kern w:val="2"/>
                <w:szCs w:val="24"/>
              </w:rPr>
            </w:pPr>
          </w:p>
        </w:tc>
        <w:tc>
          <w:tcPr>
            <w:tcW w:w="3240" w:type="dxa"/>
          </w:tcPr>
          <w:p w14:paraId="37E87149" w14:textId="77777777" w:rsidR="00D8108A" w:rsidRDefault="00D8108A" w:rsidP="00D8108A">
            <w:pPr>
              <w:rPr>
                <w:kern w:val="2"/>
                <w:szCs w:val="24"/>
              </w:rPr>
            </w:pPr>
            <w:r>
              <w:rPr>
                <w:kern w:val="2"/>
                <w:szCs w:val="24"/>
              </w:rPr>
              <w:t>1.2.5. Atsiskaitomoji sąskaita</w:t>
            </w:r>
          </w:p>
        </w:tc>
        <w:tc>
          <w:tcPr>
            <w:tcW w:w="3510" w:type="dxa"/>
          </w:tcPr>
          <w:p w14:paraId="6B4ED46F" w14:textId="77777777" w:rsidR="00D8108A" w:rsidRDefault="00D8108A" w:rsidP="00D8108A">
            <w:pPr>
              <w:jc w:val="center"/>
              <w:rPr>
                <w:kern w:val="2"/>
                <w:szCs w:val="24"/>
              </w:rPr>
            </w:pPr>
          </w:p>
        </w:tc>
      </w:tr>
      <w:tr w:rsidR="00D8108A" w14:paraId="53C6C3C5" w14:textId="77777777">
        <w:tc>
          <w:tcPr>
            <w:tcW w:w="2808" w:type="dxa"/>
            <w:vMerge/>
          </w:tcPr>
          <w:p w14:paraId="78A46E72" w14:textId="77777777" w:rsidR="00D8108A" w:rsidRDefault="00D8108A" w:rsidP="00D8108A">
            <w:pPr>
              <w:rPr>
                <w:b/>
                <w:kern w:val="2"/>
                <w:szCs w:val="24"/>
              </w:rPr>
            </w:pPr>
          </w:p>
        </w:tc>
        <w:tc>
          <w:tcPr>
            <w:tcW w:w="3240" w:type="dxa"/>
          </w:tcPr>
          <w:p w14:paraId="572DF85C" w14:textId="77777777" w:rsidR="00D8108A" w:rsidRDefault="00D8108A" w:rsidP="00D8108A">
            <w:pPr>
              <w:rPr>
                <w:kern w:val="2"/>
                <w:szCs w:val="24"/>
              </w:rPr>
            </w:pPr>
            <w:r>
              <w:rPr>
                <w:kern w:val="2"/>
                <w:szCs w:val="24"/>
              </w:rPr>
              <w:t>1.2.6. Bankas, banko kodas</w:t>
            </w:r>
          </w:p>
        </w:tc>
        <w:tc>
          <w:tcPr>
            <w:tcW w:w="3510" w:type="dxa"/>
          </w:tcPr>
          <w:p w14:paraId="199DBF76" w14:textId="77777777" w:rsidR="00D8108A" w:rsidRDefault="00D8108A" w:rsidP="00D8108A">
            <w:pPr>
              <w:jc w:val="center"/>
              <w:rPr>
                <w:kern w:val="2"/>
                <w:szCs w:val="24"/>
              </w:rPr>
            </w:pPr>
          </w:p>
        </w:tc>
      </w:tr>
      <w:tr w:rsidR="00D8108A" w14:paraId="0AD028CC" w14:textId="77777777">
        <w:tc>
          <w:tcPr>
            <w:tcW w:w="2808" w:type="dxa"/>
            <w:vMerge/>
          </w:tcPr>
          <w:p w14:paraId="0B51355C" w14:textId="77777777" w:rsidR="00D8108A" w:rsidRDefault="00D8108A" w:rsidP="00D8108A">
            <w:pPr>
              <w:rPr>
                <w:b/>
                <w:kern w:val="2"/>
                <w:szCs w:val="24"/>
              </w:rPr>
            </w:pPr>
          </w:p>
        </w:tc>
        <w:tc>
          <w:tcPr>
            <w:tcW w:w="3240" w:type="dxa"/>
          </w:tcPr>
          <w:p w14:paraId="4578C743" w14:textId="77777777" w:rsidR="00D8108A" w:rsidRDefault="00D8108A" w:rsidP="00D8108A">
            <w:pPr>
              <w:rPr>
                <w:kern w:val="2"/>
                <w:szCs w:val="24"/>
              </w:rPr>
            </w:pPr>
            <w:r>
              <w:rPr>
                <w:kern w:val="2"/>
                <w:szCs w:val="24"/>
              </w:rPr>
              <w:t>1.2.7. Telefonas</w:t>
            </w:r>
          </w:p>
        </w:tc>
        <w:tc>
          <w:tcPr>
            <w:tcW w:w="3510" w:type="dxa"/>
          </w:tcPr>
          <w:p w14:paraId="45814210" w14:textId="77777777" w:rsidR="00D8108A" w:rsidRDefault="00D8108A" w:rsidP="00D8108A">
            <w:pPr>
              <w:jc w:val="center"/>
              <w:rPr>
                <w:kern w:val="2"/>
                <w:szCs w:val="24"/>
              </w:rPr>
            </w:pPr>
          </w:p>
        </w:tc>
      </w:tr>
      <w:tr w:rsidR="00D8108A" w14:paraId="18884704" w14:textId="77777777">
        <w:tc>
          <w:tcPr>
            <w:tcW w:w="2808" w:type="dxa"/>
            <w:vMerge/>
          </w:tcPr>
          <w:p w14:paraId="6EB9CA70" w14:textId="77777777" w:rsidR="00D8108A" w:rsidRDefault="00D8108A" w:rsidP="00D8108A">
            <w:pPr>
              <w:rPr>
                <w:b/>
                <w:kern w:val="2"/>
                <w:szCs w:val="24"/>
              </w:rPr>
            </w:pPr>
          </w:p>
        </w:tc>
        <w:tc>
          <w:tcPr>
            <w:tcW w:w="3240" w:type="dxa"/>
          </w:tcPr>
          <w:p w14:paraId="68980A98" w14:textId="77777777" w:rsidR="00D8108A" w:rsidRDefault="00D8108A" w:rsidP="00D8108A">
            <w:pPr>
              <w:rPr>
                <w:kern w:val="2"/>
                <w:szCs w:val="24"/>
              </w:rPr>
            </w:pPr>
            <w:r>
              <w:rPr>
                <w:kern w:val="2"/>
                <w:szCs w:val="24"/>
              </w:rPr>
              <w:t>1.2.8. El. paštas</w:t>
            </w:r>
          </w:p>
        </w:tc>
        <w:tc>
          <w:tcPr>
            <w:tcW w:w="3510" w:type="dxa"/>
          </w:tcPr>
          <w:p w14:paraId="2BDB563E" w14:textId="77777777" w:rsidR="00D8108A" w:rsidRDefault="00D8108A" w:rsidP="00D8108A">
            <w:pPr>
              <w:jc w:val="center"/>
              <w:rPr>
                <w:kern w:val="2"/>
                <w:szCs w:val="24"/>
              </w:rPr>
            </w:pPr>
          </w:p>
        </w:tc>
      </w:tr>
      <w:tr w:rsidR="00D8108A" w14:paraId="460CF5F1" w14:textId="77777777">
        <w:tc>
          <w:tcPr>
            <w:tcW w:w="2808" w:type="dxa"/>
            <w:vMerge/>
          </w:tcPr>
          <w:p w14:paraId="3F192AA9" w14:textId="77777777" w:rsidR="00D8108A" w:rsidRDefault="00D8108A" w:rsidP="00D8108A">
            <w:pPr>
              <w:rPr>
                <w:b/>
                <w:kern w:val="2"/>
                <w:szCs w:val="24"/>
              </w:rPr>
            </w:pPr>
          </w:p>
        </w:tc>
        <w:tc>
          <w:tcPr>
            <w:tcW w:w="3240" w:type="dxa"/>
          </w:tcPr>
          <w:p w14:paraId="438676CD" w14:textId="77777777" w:rsidR="00D8108A" w:rsidRDefault="00D8108A" w:rsidP="00D8108A">
            <w:pPr>
              <w:rPr>
                <w:kern w:val="2"/>
                <w:szCs w:val="24"/>
              </w:rPr>
            </w:pPr>
            <w:r>
              <w:rPr>
                <w:kern w:val="2"/>
                <w:szCs w:val="24"/>
              </w:rPr>
              <w:t>1.2.9. Šalies atstovas</w:t>
            </w:r>
          </w:p>
        </w:tc>
        <w:tc>
          <w:tcPr>
            <w:tcW w:w="3510" w:type="dxa"/>
          </w:tcPr>
          <w:p w14:paraId="18887569" w14:textId="77777777" w:rsidR="00D8108A" w:rsidRDefault="00D8108A" w:rsidP="00D8108A">
            <w:pPr>
              <w:jc w:val="center"/>
              <w:rPr>
                <w:kern w:val="2"/>
                <w:szCs w:val="24"/>
              </w:rPr>
            </w:pPr>
          </w:p>
        </w:tc>
      </w:tr>
      <w:tr w:rsidR="00D8108A" w14:paraId="27B074B5" w14:textId="77777777">
        <w:tc>
          <w:tcPr>
            <w:tcW w:w="2808" w:type="dxa"/>
            <w:vMerge/>
          </w:tcPr>
          <w:p w14:paraId="7A43EC40" w14:textId="77777777" w:rsidR="00D8108A" w:rsidRDefault="00D8108A" w:rsidP="00D8108A">
            <w:pPr>
              <w:rPr>
                <w:b/>
                <w:kern w:val="2"/>
                <w:szCs w:val="24"/>
              </w:rPr>
            </w:pPr>
          </w:p>
        </w:tc>
        <w:tc>
          <w:tcPr>
            <w:tcW w:w="3240" w:type="dxa"/>
          </w:tcPr>
          <w:p w14:paraId="1ACB3AF4" w14:textId="77777777" w:rsidR="00D8108A" w:rsidRDefault="00D8108A" w:rsidP="00D8108A">
            <w:pPr>
              <w:rPr>
                <w:kern w:val="2"/>
                <w:szCs w:val="24"/>
              </w:rPr>
            </w:pPr>
            <w:r>
              <w:rPr>
                <w:kern w:val="2"/>
                <w:szCs w:val="24"/>
              </w:rPr>
              <w:t>1.2.10. Atstovavimo pagrindas</w:t>
            </w:r>
          </w:p>
        </w:tc>
        <w:tc>
          <w:tcPr>
            <w:tcW w:w="3510" w:type="dxa"/>
          </w:tcPr>
          <w:p w14:paraId="01A1651B" w14:textId="77777777" w:rsidR="00D8108A" w:rsidRDefault="00D8108A" w:rsidP="00D8108A">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DB40218" w14:textId="71BA42C6" w:rsidR="00027B83" w:rsidRPr="008A6B89" w:rsidRDefault="00976270">
            <w:pPr>
              <w:rPr>
                <w:kern w:val="2"/>
                <w:szCs w:val="24"/>
              </w:rPr>
            </w:pPr>
            <w:r>
              <w:rPr>
                <w:kern w:val="2"/>
                <w:szCs w:val="24"/>
              </w:rPr>
              <w:t xml:space="preserve">SABIS: </w:t>
            </w:r>
            <w:r w:rsidR="00153CA0" w:rsidRPr="00D8108A">
              <w:rPr>
                <w:kern w:val="2"/>
                <w:szCs w:val="24"/>
              </w:rPr>
              <w:t xml:space="preserve">Edukacijų ir stovyklų </w:t>
            </w:r>
            <w:r w:rsidR="00153CA0">
              <w:rPr>
                <w:kern w:val="2"/>
                <w:szCs w:val="24"/>
              </w:rPr>
              <w:t>skyriaus vadovas Norbertas Motiejūnas</w:t>
            </w:r>
            <w:r w:rsidR="00153CA0" w:rsidRPr="00D8108A">
              <w:rPr>
                <w:kern w:val="2"/>
                <w:szCs w:val="24"/>
              </w:rPr>
              <w:t xml:space="preserve">, el. p. </w:t>
            </w:r>
            <w:hyperlink r:id="rId10" w:history="1">
              <w:r w:rsidR="00153CA0" w:rsidRPr="009B6A1A">
                <w:rPr>
                  <w:rStyle w:val="Hyperlink"/>
                </w:rPr>
                <w:t>norbertas</w:t>
              </w:r>
              <w:r w:rsidR="00153CA0" w:rsidRPr="009B6A1A">
                <w:rPr>
                  <w:rStyle w:val="Hyperlink"/>
                  <w:kern w:val="2"/>
                  <w:szCs w:val="24"/>
                </w:rPr>
                <w:t>.m</w:t>
              </w:r>
              <w:r w:rsidR="00153CA0" w:rsidRPr="009B6A1A">
                <w:rPr>
                  <w:rStyle w:val="Hyperlink"/>
                  <w:kern w:val="2"/>
                </w:rPr>
                <w:t>otiejunas</w:t>
              </w:r>
              <w:r w:rsidR="00153CA0" w:rsidRPr="008A6B89">
                <w:rPr>
                  <w:rStyle w:val="Hyperlink"/>
                  <w:kern w:val="2"/>
                  <w:szCs w:val="24"/>
                </w:rPr>
                <w:t>@linesa.lt</w:t>
              </w:r>
            </w:hyperlink>
            <w:r w:rsidR="00153CA0" w:rsidRPr="008A6B89">
              <w:rPr>
                <w:kern w:val="2"/>
                <w:szCs w:val="24"/>
              </w:rPr>
              <w:t>;</w:t>
            </w:r>
          </w:p>
          <w:p w14:paraId="799EE862" w14:textId="3709E306" w:rsidR="00976270" w:rsidRDefault="00976270" w:rsidP="00976270">
            <w:pPr>
              <w:rPr>
                <w:kern w:val="2"/>
                <w:szCs w:val="24"/>
                <w:lang w:val="en-US"/>
              </w:rPr>
            </w:pPr>
            <w:r w:rsidRPr="00BE725F">
              <w:rPr>
                <w:kern w:val="2"/>
                <w:szCs w:val="24"/>
              </w:rPr>
              <w:t>Sutarties vykdymą, paslaugų priėmimą:</w:t>
            </w:r>
            <w:r w:rsidRPr="00BE725F">
              <w:rPr>
                <w:color w:val="4472C4"/>
                <w:kern w:val="2"/>
                <w:szCs w:val="24"/>
              </w:rPr>
              <w:t xml:space="preserve"> </w:t>
            </w:r>
            <w:r w:rsidRPr="00D8108A">
              <w:rPr>
                <w:kern w:val="2"/>
                <w:szCs w:val="24"/>
              </w:rPr>
              <w:t xml:space="preserve">Edukacijų ir stovyklų </w:t>
            </w:r>
            <w:r>
              <w:rPr>
                <w:kern w:val="2"/>
                <w:szCs w:val="24"/>
              </w:rPr>
              <w:t>skyriaus vadovas Norbertas Motiejūnas</w:t>
            </w:r>
            <w:r w:rsidRPr="00D8108A">
              <w:rPr>
                <w:kern w:val="2"/>
                <w:szCs w:val="24"/>
              </w:rPr>
              <w:t xml:space="preserve">, el. p. </w:t>
            </w:r>
            <w:hyperlink r:id="rId11" w:history="1">
              <w:r w:rsidRPr="009B6A1A">
                <w:rPr>
                  <w:rStyle w:val="Hyperlink"/>
                </w:rPr>
                <w:t>norbertas</w:t>
              </w:r>
              <w:r w:rsidRPr="009B6A1A">
                <w:rPr>
                  <w:rStyle w:val="Hyperlink"/>
                  <w:kern w:val="2"/>
                  <w:szCs w:val="24"/>
                </w:rPr>
                <w:t>.m</w:t>
              </w:r>
              <w:r w:rsidRPr="009B6A1A">
                <w:rPr>
                  <w:rStyle w:val="Hyperlink"/>
                  <w:kern w:val="2"/>
                </w:rPr>
                <w:t>otiejunas</w:t>
              </w:r>
              <w:r w:rsidRPr="009B6A1A">
                <w:rPr>
                  <w:rStyle w:val="Hyperlink"/>
                  <w:kern w:val="2"/>
                  <w:szCs w:val="24"/>
                  <w:lang w:val="en-US"/>
                </w:rPr>
                <w:t>@linesa.lt</w:t>
              </w:r>
            </w:hyperlink>
            <w:r>
              <w:rPr>
                <w:kern w:val="2"/>
                <w:szCs w:val="24"/>
                <w:lang w:val="en-US"/>
              </w:rPr>
              <w:t>;</w:t>
            </w:r>
          </w:p>
          <w:p w14:paraId="3B77D23F" w14:textId="6045E811" w:rsidR="00976270" w:rsidRPr="00D8108A" w:rsidRDefault="00976270">
            <w:pPr>
              <w:rPr>
                <w:color w:val="4472C4"/>
                <w:kern w:val="2"/>
                <w:szCs w:val="24"/>
                <w:lang w:val="en-US"/>
              </w:rPr>
            </w:pP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008B2A86" w:rsidR="00027B83" w:rsidRDefault="000B0897">
            <w:pPr>
              <w:rPr>
                <w:color w:val="000000"/>
                <w:kern w:val="2"/>
                <w:szCs w:val="24"/>
              </w:rPr>
            </w:pPr>
            <w:r>
              <w:rPr>
                <w:kern w:val="2"/>
                <w:szCs w:val="24"/>
              </w:rPr>
              <w:t xml:space="preserve">Tiekėjas įsipareigoja Sutartyje numatytomis sąlygomis suteikti Pirkėjui Paslaugas </w:t>
            </w:r>
            <w:r w:rsidR="009C23EE" w:rsidRPr="00D8108A">
              <w:rPr>
                <w:color w:val="4472C4" w:themeColor="accent1"/>
                <w:kern w:val="2"/>
                <w:szCs w:val="24"/>
              </w:rPr>
              <w:t xml:space="preserve">Maitinimo vaikų vasaros poilsio stovykloje__________ </w:t>
            </w:r>
            <w:r w:rsidRPr="00D8108A">
              <w:rPr>
                <w:color w:val="4472C4" w:themeColor="accent1"/>
                <w:kern w:val="2"/>
                <w:szCs w:val="24"/>
              </w:rPr>
              <w:t xml:space="preserve"> </w:t>
            </w:r>
            <w:r>
              <w:rPr>
                <w:color w:val="000000"/>
                <w:kern w:val="2"/>
                <w:szCs w:val="24"/>
              </w:rPr>
              <w:t>(toliau – Paslaugos).</w:t>
            </w:r>
          </w:p>
          <w:p w14:paraId="6B5360F1" w14:textId="11E4A974" w:rsidR="00027B83" w:rsidRDefault="000B0897">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9C23EE">
              <w:rPr>
                <w:color w:val="000000"/>
                <w:kern w:val="2"/>
                <w:szCs w:val="24"/>
              </w:rPr>
              <w:t>1</w:t>
            </w:r>
            <w:r>
              <w:rPr>
                <w:color w:val="000000"/>
                <w:kern w:val="2"/>
                <w:szCs w:val="24"/>
              </w:rPr>
              <w:t xml:space="preserve"> „Techninė specifikacija“ (toliau – Techninė specifikacija) ir Sutarties priede Nr. </w:t>
            </w:r>
            <w:r w:rsidR="009C23EE">
              <w:rPr>
                <w:color w:val="000000"/>
                <w:kern w:val="2"/>
                <w:szCs w:val="24"/>
              </w:rPr>
              <w:t>2</w:t>
            </w:r>
            <w:r>
              <w:rPr>
                <w:color w:val="000000"/>
                <w:kern w:val="2"/>
                <w:szCs w:val="24"/>
              </w:rPr>
              <w:t xml:space="preserve">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77777777" w:rsidR="00027B83" w:rsidRDefault="00027B83">
            <w:pPr>
              <w:rPr>
                <w:kern w:val="2"/>
                <w:szCs w:val="24"/>
              </w:rPr>
            </w:pP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4EA4A352" w14:textId="0C45826A" w:rsidR="00027B83" w:rsidRDefault="00027B83">
            <w:pPr>
              <w:rPr>
                <w:kern w:val="2"/>
                <w:szCs w:val="24"/>
              </w:rPr>
            </w:pPr>
          </w:p>
        </w:tc>
      </w:tr>
      <w:tr w:rsidR="00027B83" w14:paraId="652A39CA" w14:textId="77777777" w:rsidTr="009C23EE">
        <w:trPr>
          <w:trHeight w:val="61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3EF87ADF" w14:textId="0520E491" w:rsidR="00027B83" w:rsidRPr="009C23EE"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70B0864" w14:textId="288C9CBB" w:rsidR="00AF10D2" w:rsidRDefault="000B0897">
            <w:pPr>
              <w:rPr>
                <w:szCs w:val="24"/>
              </w:rPr>
            </w:pPr>
            <w:r>
              <w:rPr>
                <w:szCs w:val="24"/>
              </w:rPr>
              <w:t xml:space="preserve">Tiekėjas Paslaugas įsipareigoja teikti </w:t>
            </w:r>
            <w:r w:rsidR="008A6B89">
              <w:rPr>
                <w:szCs w:val="24"/>
              </w:rPr>
              <w:t xml:space="preserve">vasaros sezono metu </w:t>
            </w:r>
            <w:r w:rsidRPr="009C23EE">
              <w:rPr>
                <w:szCs w:val="24"/>
              </w:rPr>
              <w:t>nuo</w:t>
            </w:r>
            <w:r>
              <w:rPr>
                <w:szCs w:val="24"/>
              </w:rPr>
              <w:t xml:space="preserve"> </w:t>
            </w:r>
            <w:r w:rsidRPr="009C23EE">
              <w:rPr>
                <w:szCs w:val="24"/>
              </w:rPr>
              <w:t xml:space="preserve">Sutarties įsigaliojimo dienos </w:t>
            </w:r>
            <w:r w:rsidR="004848BA">
              <w:rPr>
                <w:szCs w:val="24"/>
              </w:rPr>
              <w:t>s</w:t>
            </w:r>
            <w:r w:rsidR="00AF10D2" w:rsidRPr="0021691F">
              <w:rPr>
                <w:szCs w:val="24"/>
              </w:rPr>
              <w:t>u galimybe sutartį pratęsti du kartus po 12 mėnesių</w:t>
            </w:r>
            <w:r w:rsidR="00E6304F">
              <w:rPr>
                <w:szCs w:val="24"/>
              </w:rPr>
              <w:t xml:space="preserve"> vasaros sezono laikotarpiu</w:t>
            </w:r>
            <w:r w:rsidR="00D35E8F">
              <w:rPr>
                <w:szCs w:val="24"/>
              </w:rPr>
              <w:t xml:space="preserve"> (kaip nurodyta techninėje specifikacijoje)</w:t>
            </w:r>
            <w:r w:rsidR="00E6304F">
              <w:rPr>
                <w:szCs w:val="24"/>
              </w:rPr>
              <w:t>.</w:t>
            </w:r>
          </w:p>
          <w:p w14:paraId="69C6AE54" w14:textId="5ECB0F8A" w:rsidR="00027B83" w:rsidRDefault="00027B83">
            <w:pPr>
              <w:rPr>
                <w:color w:val="4472C4"/>
                <w:szCs w:val="24"/>
              </w:rPr>
            </w:pP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75A20794" w14:textId="59ED3CAE"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Default="000B0897">
            <w:pPr>
              <w:rPr>
                <w:szCs w:val="24"/>
              </w:rPr>
            </w:pPr>
            <w:r>
              <w:rPr>
                <w:szCs w:val="24"/>
              </w:rPr>
              <w:t>Netaikoma</w:t>
            </w:r>
          </w:p>
          <w:p w14:paraId="44F02E9B" w14:textId="131662C8" w:rsidR="00027B83" w:rsidRDefault="00027B83">
            <w:pPr>
              <w:rPr>
                <w:szCs w:val="24"/>
              </w:rPr>
            </w:pPr>
          </w:p>
        </w:tc>
      </w:tr>
      <w:tr w:rsidR="00027B83" w14:paraId="3A8802D2"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3E919ECF" w14:textId="77777777" w:rsidR="00027B83" w:rsidRDefault="000B0897">
            <w:pPr>
              <w:rPr>
                <w:b/>
                <w:kern w:val="2"/>
                <w:szCs w:val="24"/>
              </w:rPr>
            </w:pPr>
            <w:r>
              <w:rPr>
                <w:b/>
                <w:kern w:val="2"/>
                <w:szCs w:val="24"/>
              </w:rPr>
              <w:t>4.4. Dėl minimalios Užsakymo vertės ar apimties</w:t>
            </w:r>
          </w:p>
          <w:p w14:paraId="181A152F" w14:textId="4818E568" w:rsidR="009C23EE" w:rsidRPr="009C23EE" w:rsidRDefault="009C23EE" w:rsidP="009C23EE">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6CA61532" w14:textId="5CD85438" w:rsidR="00027B83" w:rsidRDefault="00027B83">
            <w:pPr>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42149CE2" w:rsidR="00027B83" w:rsidRDefault="000B0897">
            <w:pPr>
              <w:rPr>
                <w:szCs w:val="24"/>
              </w:rPr>
            </w:pPr>
            <w:r>
              <w:rPr>
                <w:kern w:val="2"/>
                <w:szCs w:val="24"/>
              </w:rPr>
              <w:t xml:space="preserve">Turi būti pateikiami šie dokumentai: </w:t>
            </w:r>
            <w:r w:rsidRPr="0003014A">
              <w:rPr>
                <w:kern w:val="2"/>
                <w:szCs w:val="24"/>
              </w:rPr>
              <w:t>Paslaugų perdavimo-priėmimo aktas ir Sąskaita</w:t>
            </w:r>
            <w:r>
              <w:rPr>
                <w:kern w:val="2"/>
                <w:szCs w:val="24"/>
              </w:rPr>
              <w:t>. 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A26B52B" w14:textId="3452F1B0" w:rsidR="00027B83" w:rsidRPr="0003014A" w:rsidRDefault="000B0897">
            <w:pPr>
              <w:rPr>
                <w:kern w:val="2"/>
                <w:szCs w:val="24"/>
              </w:rPr>
            </w:pPr>
            <w:r>
              <w:rPr>
                <w:kern w:val="2"/>
                <w:szCs w:val="24"/>
              </w:rPr>
              <w:t>Fiksuoto įkainio kainodara</w:t>
            </w:r>
          </w:p>
        </w:tc>
      </w:tr>
      <w:tr w:rsidR="00027B83" w14:paraId="5B9972D4" w14:textId="77777777">
        <w:trPr>
          <w:trHeight w:val="300"/>
        </w:trPr>
        <w:tc>
          <w:tcPr>
            <w:tcW w:w="3094" w:type="dxa"/>
            <w:gridSpan w:val="2"/>
          </w:tcPr>
          <w:p w14:paraId="520DB156"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2591E89" w14:textId="77777777" w:rsidR="00027B83" w:rsidRDefault="00027B83">
            <w:pPr>
              <w:rPr>
                <w:b/>
                <w:kern w:val="2"/>
                <w:szCs w:val="24"/>
              </w:rPr>
            </w:pPr>
          </w:p>
          <w:p w14:paraId="5FF555FE" w14:textId="77777777" w:rsidR="00027B83" w:rsidRDefault="00027B83">
            <w:pPr>
              <w:rPr>
                <w:b/>
                <w:kern w:val="2"/>
                <w:szCs w:val="24"/>
              </w:rPr>
            </w:pPr>
          </w:p>
          <w:p w14:paraId="61F0E496" w14:textId="77777777" w:rsidR="00027B83" w:rsidRDefault="00027B83">
            <w:pPr>
              <w:rPr>
                <w:b/>
                <w:kern w:val="2"/>
                <w:szCs w:val="24"/>
              </w:rPr>
            </w:pPr>
          </w:p>
          <w:p w14:paraId="717E3D3C" w14:textId="77777777" w:rsidR="00027B83" w:rsidRDefault="00027B83">
            <w:pPr>
              <w:rPr>
                <w:b/>
                <w:kern w:val="2"/>
                <w:szCs w:val="24"/>
              </w:rPr>
            </w:pPr>
          </w:p>
          <w:p w14:paraId="13001279" w14:textId="77777777" w:rsidR="00027B83" w:rsidRDefault="00027B83">
            <w:pPr>
              <w:rPr>
                <w:b/>
                <w:kern w:val="2"/>
                <w:szCs w:val="24"/>
              </w:rPr>
            </w:pPr>
          </w:p>
          <w:p w14:paraId="04D16030" w14:textId="77777777" w:rsidR="00027B83" w:rsidRDefault="00027B83">
            <w:pPr>
              <w:rPr>
                <w:b/>
                <w:kern w:val="2"/>
                <w:szCs w:val="24"/>
              </w:rPr>
            </w:pPr>
          </w:p>
          <w:p w14:paraId="6F63B5B3" w14:textId="77777777" w:rsidR="00027B83" w:rsidRDefault="00027B83">
            <w:pPr>
              <w:rPr>
                <w:b/>
                <w:kern w:val="2"/>
                <w:szCs w:val="24"/>
              </w:rPr>
            </w:pPr>
          </w:p>
          <w:p w14:paraId="5F3E90EE" w14:textId="77777777" w:rsidR="00027B83" w:rsidRDefault="00027B83">
            <w:pPr>
              <w:rPr>
                <w:b/>
                <w:kern w:val="2"/>
                <w:szCs w:val="24"/>
              </w:rPr>
            </w:pPr>
          </w:p>
          <w:p w14:paraId="0CF87C9B" w14:textId="3E27E8FE" w:rsidR="00027B83" w:rsidRDefault="00027B83">
            <w:pPr>
              <w:jc w:val="both"/>
              <w:rPr>
                <w:b/>
                <w:color w:val="FF0000"/>
                <w:kern w:val="2"/>
                <w:szCs w:val="24"/>
              </w:rPr>
            </w:pPr>
          </w:p>
          <w:p w14:paraId="33D0FE0E" w14:textId="77777777" w:rsidR="00027B83" w:rsidRDefault="00027B83">
            <w:pPr>
              <w:rPr>
                <w:b/>
                <w:kern w:val="2"/>
                <w:szCs w:val="24"/>
              </w:rPr>
            </w:pPr>
          </w:p>
        </w:tc>
        <w:tc>
          <w:tcPr>
            <w:tcW w:w="6441" w:type="dxa"/>
            <w:gridSpan w:val="2"/>
          </w:tcPr>
          <w:p w14:paraId="4FFD6BCA" w14:textId="77777777" w:rsidR="00027B83" w:rsidRDefault="000B0897">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81CFBC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AF2C6A6"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EBB963C" w14:textId="77777777" w:rsidR="00027B83" w:rsidRDefault="00027B83">
            <w:pPr>
              <w:rPr>
                <w:kern w:val="2"/>
                <w:szCs w:val="24"/>
              </w:rPr>
            </w:pPr>
          </w:p>
          <w:p w14:paraId="2D7F6406" w14:textId="08716683" w:rsidR="00027B83" w:rsidRDefault="000B0897">
            <w:pPr>
              <w:rPr>
                <w:color w:val="000000"/>
                <w:kern w:val="2"/>
                <w:szCs w:val="24"/>
              </w:rPr>
            </w:pPr>
            <w:r>
              <w:rPr>
                <w:color w:val="000000"/>
                <w:kern w:val="2"/>
                <w:szCs w:val="24"/>
              </w:rPr>
              <w:lastRenderedPageBreak/>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03014A">
              <w:rPr>
                <w:color w:val="000000"/>
                <w:kern w:val="2"/>
                <w:szCs w:val="24"/>
              </w:rPr>
              <w:t xml:space="preserve">2 </w:t>
            </w:r>
            <w:r>
              <w:rPr>
                <w:color w:val="000000"/>
                <w:kern w:val="2"/>
                <w:szCs w:val="24"/>
              </w:rPr>
              <w:t xml:space="preserve">nurodytais įkainiais, neviršijant Sutarties kainos. Sutartyje arba jos priede Nr. </w:t>
            </w:r>
            <w:r w:rsidR="0003014A">
              <w:rPr>
                <w:kern w:val="2"/>
                <w:szCs w:val="24"/>
              </w:rPr>
              <w:t>2</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4C4DB159" w14:textId="01765CA0" w:rsidR="00027B83" w:rsidRDefault="00027B83">
            <w:pPr>
              <w:rPr>
                <w:color w:val="000000"/>
                <w:kern w:val="2"/>
                <w:szCs w:val="24"/>
              </w:rPr>
            </w:pPr>
          </w:p>
        </w:tc>
      </w:tr>
      <w:tr w:rsidR="00027B83" w14:paraId="1A7054EB" w14:textId="77777777">
        <w:trPr>
          <w:trHeight w:val="300"/>
        </w:trPr>
        <w:tc>
          <w:tcPr>
            <w:tcW w:w="3094" w:type="dxa"/>
            <w:gridSpan w:val="2"/>
          </w:tcPr>
          <w:p w14:paraId="57F4DE2E" w14:textId="3FF720B2" w:rsidR="00027B83" w:rsidRPr="0003014A"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46AF39FD" w14:textId="77777777" w:rsidR="002729E3" w:rsidRDefault="002729E3" w:rsidP="002729E3">
            <w:pPr>
              <w:rPr>
                <w:szCs w:val="24"/>
              </w:rPr>
            </w:pPr>
            <w:r>
              <w:rPr>
                <w:kern w:val="2"/>
                <w:szCs w:val="24"/>
              </w:rPr>
              <w:t xml:space="preserve">Sutarties </w:t>
            </w:r>
            <w:r w:rsidRPr="0003014A">
              <w:rPr>
                <w:kern w:val="2"/>
                <w:szCs w:val="24"/>
              </w:rPr>
              <w:t>įkainiai</w:t>
            </w:r>
            <w:r>
              <w:rPr>
                <w:kern w:val="2"/>
                <w:szCs w:val="24"/>
              </w:rPr>
              <w:t xml:space="preserve"> bus perskaičiuojami:</w:t>
            </w:r>
          </w:p>
          <w:p w14:paraId="4B508650" w14:textId="77777777" w:rsidR="002729E3" w:rsidRDefault="002729E3" w:rsidP="002729E3">
            <w:pPr>
              <w:rPr>
                <w:kern w:val="2"/>
                <w:szCs w:val="24"/>
              </w:rPr>
            </w:pPr>
            <w:r>
              <w:rPr>
                <w:kern w:val="2"/>
                <w:szCs w:val="24"/>
              </w:rPr>
              <w:t>5.3.1. dėl PVM tarifo pasikeitimo;</w:t>
            </w:r>
          </w:p>
          <w:p w14:paraId="6B3D7803" w14:textId="77777777" w:rsidR="002729E3" w:rsidRPr="003F7AC2" w:rsidRDefault="002729E3" w:rsidP="002729E3">
            <w:pPr>
              <w:rPr>
                <w:kern w:val="2"/>
                <w:szCs w:val="24"/>
              </w:rPr>
            </w:pPr>
            <w:r w:rsidRPr="003F7AC2">
              <w:rPr>
                <w:kern w:val="2"/>
                <w:szCs w:val="24"/>
              </w:rPr>
              <w:t>5.3.2. dėl kitų mokesčių, lemiančių Paslaugų kainos / įkainių pokytį, pasikeitimo (nurodyti mokesčius, dėl kurių bus atliekamas perskaičiavimas);</w:t>
            </w:r>
          </w:p>
          <w:p w14:paraId="3031F9D6" w14:textId="77777777" w:rsidR="002729E3" w:rsidRPr="003F7AC2" w:rsidRDefault="002729E3" w:rsidP="002729E3">
            <w:pPr>
              <w:rPr>
                <w:kern w:val="2"/>
                <w:szCs w:val="24"/>
              </w:rPr>
            </w:pPr>
            <w:r w:rsidRPr="003F7AC2">
              <w:rPr>
                <w:kern w:val="2"/>
                <w:szCs w:val="24"/>
              </w:rPr>
              <w:t>5.3.3. dėl kainų lygio pokyčio</w:t>
            </w:r>
            <w:r>
              <w:rPr>
                <w:kern w:val="2"/>
                <w:szCs w:val="24"/>
              </w:rPr>
              <w:t>.</w:t>
            </w:r>
          </w:p>
          <w:p w14:paraId="054DF302" w14:textId="184FC116" w:rsidR="00027B83" w:rsidRDefault="00027B83">
            <w:pPr>
              <w:rPr>
                <w:color w:val="FF0000"/>
                <w:kern w:val="2"/>
                <w:szCs w:val="24"/>
              </w:rPr>
            </w:pP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Default="00027B83">
            <w:pPr>
              <w:rPr>
                <w:kern w:val="2"/>
                <w:szCs w:val="24"/>
              </w:rPr>
            </w:pPr>
          </w:p>
          <w:p w14:paraId="4B006FAB" w14:textId="33E8F931" w:rsidR="00027B83" w:rsidRDefault="0003014A">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26573CD3" w14:textId="77777777" w:rsidR="00A75F5B" w:rsidRPr="006C746D" w:rsidRDefault="00A75F5B" w:rsidP="00A75F5B">
            <w:pPr>
              <w:rPr>
                <w:kern w:val="2"/>
                <w:szCs w:val="24"/>
              </w:rPr>
            </w:pPr>
            <w:r w:rsidRPr="006C746D">
              <w:rPr>
                <w:kern w:val="2"/>
                <w:szCs w:val="24"/>
              </w:rPr>
              <w:t>Jeigu Sutarties vykdymo metu pasikeičia kitų (ne PVM) mokesčių, lemiančių Tiekėjo teikiamų Paslaugų Sutartyje nurodytos kainos / įkainių pokytį, mokėjimą reglamentuojantys teisės aktai (pavyzdžiui, dėl akcizų pokyčių ir pan.), Sutartyje nurodyta Sutarties kaina / įkainiai perskaičiuojami juos didinant arba mažinant. Peržiūra įforminama Susitarimu, kuris tampa neatskiriama Sutarties dalimi.</w:t>
            </w:r>
          </w:p>
          <w:p w14:paraId="7BC522EC" w14:textId="77777777" w:rsidR="00A75F5B" w:rsidRPr="006C746D" w:rsidRDefault="00A75F5B" w:rsidP="00A75F5B">
            <w:pPr>
              <w:rPr>
                <w:kern w:val="2"/>
                <w:szCs w:val="24"/>
              </w:rPr>
            </w:pPr>
          </w:p>
          <w:p w14:paraId="54D9A162" w14:textId="77777777" w:rsidR="00A75F5B" w:rsidRDefault="00A75F5B" w:rsidP="00A75F5B">
            <w:pPr>
              <w:rPr>
                <w:kern w:val="2"/>
                <w:szCs w:val="24"/>
              </w:rPr>
            </w:pPr>
            <w:r w:rsidRPr="006C746D">
              <w:rPr>
                <w:kern w:val="2"/>
                <w:szCs w:val="24"/>
              </w:rPr>
              <w:t>Perskaičiuota (-as) Sutarties kaina / įkainis taikoma (-as) tik tai Paslaugų daliai, kuri bus teikiama nuo Sutarties Šalies prašymo peržiūrėti kainą pateikimo dienos, ir tik tuo atveju, jei Paslaugų dalies kainos dedamąją, paveiktą mokesčių pokyčio, galima aiškiai išskirti pagal Sutarties kainodarą.</w:t>
            </w:r>
          </w:p>
          <w:p w14:paraId="1FF749DD" w14:textId="77777777" w:rsidR="00027B83" w:rsidRDefault="00027B83">
            <w:pPr>
              <w:rPr>
                <w:kern w:val="2"/>
                <w:szCs w:val="24"/>
              </w:rPr>
            </w:pPr>
          </w:p>
          <w:p w14:paraId="4CFB97C1" w14:textId="6839183B" w:rsidR="00027B83" w:rsidRDefault="00027B83">
            <w:pPr>
              <w:rPr>
                <w:szCs w:val="24"/>
              </w:rPr>
            </w:pPr>
          </w:p>
        </w:tc>
      </w:tr>
      <w:tr w:rsidR="00A75F5B" w14:paraId="3158E5C4" w14:textId="77777777">
        <w:trPr>
          <w:trHeight w:val="300"/>
        </w:trPr>
        <w:tc>
          <w:tcPr>
            <w:tcW w:w="3094" w:type="dxa"/>
            <w:gridSpan w:val="2"/>
          </w:tcPr>
          <w:p w14:paraId="17B35871" w14:textId="75F06945" w:rsidR="00A75F5B" w:rsidRDefault="00A75F5B" w:rsidP="00A75F5B">
            <w:pPr>
              <w:rPr>
                <w:b/>
                <w:kern w:val="2"/>
                <w:szCs w:val="24"/>
              </w:rPr>
            </w:pPr>
            <w:r>
              <w:rPr>
                <w:b/>
                <w:kern w:val="2"/>
                <w:szCs w:val="24"/>
              </w:rPr>
              <w:t>5.3.3. Sutarties kainos / įkainių peržiūra dėl kainų lygio pokyčio</w:t>
            </w:r>
          </w:p>
        </w:tc>
        <w:tc>
          <w:tcPr>
            <w:tcW w:w="6441" w:type="dxa"/>
            <w:gridSpan w:val="2"/>
          </w:tcPr>
          <w:p w14:paraId="10CC9148" w14:textId="77777777" w:rsidR="00A75F5B" w:rsidRPr="00930EF8" w:rsidRDefault="00A75F5B" w:rsidP="00A75F5B">
            <w:pPr>
              <w:jc w:val="both"/>
              <w:rPr>
                <w:kern w:val="2"/>
                <w:szCs w:val="24"/>
              </w:rPr>
            </w:pPr>
            <w:r w:rsidRPr="00930EF8">
              <w:rPr>
                <w:kern w:val="2"/>
                <w:szCs w:val="24"/>
              </w:rPr>
              <w:t>5.3.3.1 Bet kuri Sutarties šalis Sutarties galiojimo metu turi teisę inicijuoti Sutarties kainos / įkainių peržiūrą (keitimą) ne anksčiau kaip po 6 (šešių) mėn. nuo Sutarties įsigaliojimo dienos (jeigu peržiūra jau buvo atlikta – nuo Susitarimo dėl paskutinio perskaičiavimo pagal šį Specialiųjų sąlygų punktą įsigaliojimo dienos). Sutarties kainos / įkainių peržiūra atliekama ne rečiau kaip kas 6 (šeši) mėnesiai.</w:t>
            </w:r>
          </w:p>
          <w:p w14:paraId="12EE2CE2" w14:textId="77777777" w:rsidR="00A75F5B" w:rsidRPr="00930EF8" w:rsidRDefault="00A75F5B" w:rsidP="00A75F5B">
            <w:pPr>
              <w:jc w:val="both"/>
              <w:rPr>
                <w:kern w:val="2"/>
                <w:szCs w:val="24"/>
                <w:shd w:val="clear" w:color="auto" w:fill="FFFFFF"/>
              </w:rPr>
            </w:pPr>
            <w:r w:rsidRPr="00930EF8">
              <w:rPr>
                <w:kern w:val="2"/>
                <w:szCs w:val="24"/>
              </w:rPr>
              <w:lastRenderedPageBreak/>
              <w:t>5.3.3.2. Sutarties k</w:t>
            </w:r>
            <w:r w:rsidRPr="00930EF8">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563C96A5" w14:textId="77777777" w:rsidR="00A75F5B" w:rsidRPr="00930EF8" w:rsidRDefault="00A75F5B" w:rsidP="00A75F5B">
            <w:pPr>
              <w:jc w:val="both"/>
              <w:rPr>
                <w:kern w:val="2"/>
                <w:szCs w:val="24"/>
                <w:shd w:val="clear" w:color="auto" w:fill="FFFFFF"/>
              </w:rPr>
            </w:pPr>
            <w:r w:rsidRPr="00930EF8">
              <w:rPr>
                <w:kern w:val="2"/>
                <w:szCs w:val="24"/>
              </w:rPr>
              <w:t xml:space="preserve">5.3.3.3. </w:t>
            </w:r>
            <w:r w:rsidRPr="00930EF8">
              <w:rPr>
                <w:kern w:val="2"/>
                <w:szCs w:val="24"/>
                <w:shd w:val="clear" w:color="auto" w:fill="FFFFFF"/>
              </w:rPr>
              <w:t>Jeigu Prekių tiekimas vėluoja dėl Tiekėjo kaltės, uždelstų pristatyti Prekių kaina / įkainiai nėra perskaičiuojami dėl kainų lygio kilimo (negali būti didinami).</w:t>
            </w:r>
          </w:p>
          <w:p w14:paraId="6D6C08C9" w14:textId="77777777" w:rsidR="00A75F5B" w:rsidRPr="00930EF8" w:rsidRDefault="00A75F5B" w:rsidP="00A75F5B">
            <w:pPr>
              <w:jc w:val="both"/>
              <w:rPr>
                <w:kern w:val="2"/>
                <w:szCs w:val="24"/>
                <w:shd w:val="clear" w:color="auto" w:fill="FFFFFF"/>
              </w:rPr>
            </w:pPr>
            <w:r w:rsidRPr="00930EF8">
              <w:rPr>
                <w:kern w:val="2"/>
                <w:szCs w:val="24"/>
              </w:rPr>
              <w:t xml:space="preserve">5.3.3.4. Atlikdamos Sutarties kainos / įkainių peržiūrą </w:t>
            </w:r>
            <w:r w:rsidRPr="00930EF8">
              <w:rPr>
                <w:kern w:val="2"/>
                <w:szCs w:val="24"/>
                <w:shd w:val="clear" w:color="auto" w:fill="FFFFFF"/>
              </w:rPr>
              <w:t>Šalys vadovaujasi Valstybės duomenų agentūros viešai Oficialiosios statistikos portale paskelbtais Rodiklių duomenų bazės duomenimis arba kitų oficialių šaltinių duomenimis (https://osp.stat.gov.lt/). Iš kitos Šalies nereikalaujama pateikti oficialaus Valstybės duomenų agentūros ar kitos institucijos išduoto dokumento ar patvirtinimo.</w:t>
            </w:r>
          </w:p>
          <w:p w14:paraId="649A06D8" w14:textId="77777777" w:rsidR="00A75F5B" w:rsidRPr="00930EF8" w:rsidRDefault="00A75F5B" w:rsidP="00A75F5B">
            <w:pPr>
              <w:jc w:val="both"/>
              <w:rPr>
                <w:kern w:val="2"/>
                <w:szCs w:val="24"/>
                <w:shd w:val="clear" w:color="auto" w:fill="FFFFFF"/>
              </w:rPr>
            </w:pPr>
            <w:r w:rsidRPr="00930EF8">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405882E" w14:textId="77777777" w:rsidR="00A75F5B" w:rsidRPr="00930EF8" w:rsidRDefault="00A75F5B" w:rsidP="00A75F5B">
            <w:pPr>
              <w:jc w:val="both"/>
              <w:rPr>
                <w:kern w:val="2"/>
                <w:szCs w:val="24"/>
                <w:shd w:val="clear" w:color="auto" w:fill="FFFFFF"/>
              </w:rPr>
            </w:pPr>
            <w:r w:rsidRPr="00930EF8">
              <w:rPr>
                <w:kern w:val="2"/>
                <w:szCs w:val="24"/>
                <w:shd w:val="clear" w:color="auto" w:fill="FFFFFF"/>
              </w:rPr>
              <w:t>5.3.3.6. Nauja Sutarties kaina / įkainiai apskaičiuojami pagal žemiau pateiktą formulę (arba nurodyti kitą Sutarties kainos / įkainių perskaičiavimo formulę):</w:t>
            </w:r>
          </w:p>
          <w:p w14:paraId="6345FBEA" w14:textId="77777777" w:rsidR="00A75F5B" w:rsidRPr="00930EF8" w:rsidRDefault="00000000" w:rsidP="00A75F5B">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75F5B" w:rsidRPr="00930EF8">
              <w:rPr>
                <w:kern w:val="2"/>
                <w:szCs w:val="24"/>
              </w:rPr>
              <w:t>, kur a – kaina / įkainis (Eur be PVM)) (jei peržiūra jau buvo atlikta, tai po paskutinio perskaičiavimo) </w:t>
            </w:r>
          </w:p>
          <w:p w14:paraId="0EDE2A7C" w14:textId="77777777" w:rsidR="00A75F5B" w:rsidRPr="00930EF8" w:rsidRDefault="00A75F5B" w:rsidP="00A75F5B">
            <w:pPr>
              <w:jc w:val="both"/>
              <w:textAlignment w:val="baseline"/>
              <w:rPr>
                <w:kern w:val="2"/>
                <w:szCs w:val="24"/>
              </w:rPr>
            </w:pPr>
            <w:r w:rsidRPr="00930EF8">
              <w:rPr>
                <w:kern w:val="2"/>
                <w:szCs w:val="24"/>
              </w:rPr>
              <w:t>a</w:t>
            </w:r>
            <w:r w:rsidRPr="00930EF8">
              <w:rPr>
                <w:kern w:val="2"/>
                <w:szCs w:val="24"/>
                <w:vertAlign w:val="subscript"/>
              </w:rPr>
              <w:t>1</w:t>
            </w:r>
            <w:r w:rsidRPr="00930EF8">
              <w:rPr>
                <w:kern w:val="2"/>
                <w:szCs w:val="24"/>
              </w:rPr>
              <w:t xml:space="preserve"> – perskaičiuota (pakeista) kaina / įkainis (Eur be PVM) </w:t>
            </w:r>
          </w:p>
          <w:p w14:paraId="7C108ECA" w14:textId="77777777" w:rsidR="00A75F5B" w:rsidRPr="00930EF8" w:rsidRDefault="00A75F5B" w:rsidP="00A75F5B">
            <w:pPr>
              <w:jc w:val="both"/>
              <w:textAlignment w:val="baseline"/>
              <w:rPr>
                <w:kern w:val="2"/>
                <w:szCs w:val="24"/>
              </w:rPr>
            </w:pPr>
            <w:r w:rsidRPr="00930EF8">
              <w:rPr>
                <w:kern w:val="2"/>
                <w:szCs w:val="24"/>
              </w:rPr>
              <w:t>k – pagal vartotojų kainų indeksą apskaičiuotas Vartojimo prekių ir paslaugų kainų pokytis (padidėjimas arba sumažėjimas) (%). „k“ reikšmė skaičiuojama pagal formulę:</w:t>
            </w:r>
          </w:p>
          <w:p w14:paraId="2242E0FB" w14:textId="77777777" w:rsidR="00A75F5B" w:rsidRPr="00930EF8" w:rsidRDefault="00A75F5B" w:rsidP="00A75F5B">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930EF8">
              <w:rPr>
                <w:kern w:val="2"/>
                <w:szCs w:val="24"/>
              </w:rPr>
              <w:t>, (proc.) kur</w:t>
            </w:r>
          </w:p>
          <w:p w14:paraId="7ABDD1ED" w14:textId="77777777" w:rsidR="00A75F5B" w:rsidRPr="00930EF8" w:rsidRDefault="00A75F5B" w:rsidP="00A75F5B">
            <w:pPr>
              <w:jc w:val="both"/>
              <w:textAlignment w:val="baseline"/>
              <w:rPr>
                <w:kern w:val="2"/>
                <w:szCs w:val="24"/>
              </w:rPr>
            </w:pPr>
            <w:r w:rsidRPr="00930EF8">
              <w:rPr>
                <w:kern w:val="2"/>
                <w:szCs w:val="24"/>
              </w:rPr>
              <w:t>Ind</w:t>
            </w:r>
            <w:r w:rsidRPr="00930EF8">
              <w:rPr>
                <w:kern w:val="2"/>
                <w:szCs w:val="24"/>
                <w:vertAlign w:val="subscript"/>
              </w:rPr>
              <w:t>naujausias</w:t>
            </w:r>
            <w:r w:rsidRPr="00930EF8">
              <w:rPr>
                <w:kern w:val="2"/>
                <w:szCs w:val="24"/>
              </w:rPr>
              <w:t xml:space="preserve"> – kreipimosi dėl kainos / įkainių peržiūros išsiuntimo kitai šaliai dieną paskelbtas naujausias vartojimo prekių ir paslaugų indeksas.</w:t>
            </w:r>
          </w:p>
          <w:p w14:paraId="5F2B5BA5" w14:textId="77777777" w:rsidR="00A75F5B" w:rsidRPr="00930EF8" w:rsidRDefault="00A75F5B" w:rsidP="00A75F5B">
            <w:pPr>
              <w:jc w:val="both"/>
              <w:rPr>
                <w:kern w:val="2"/>
                <w:szCs w:val="24"/>
              </w:rPr>
            </w:pPr>
            <w:r w:rsidRPr="00930EF8">
              <w:rPr>
                <w:kern w:val="2"/>
                <w:szCs w:val="24"/>
              </w:rPr>
              <w:t>Ind</w:t>
            </w:r>
            <w:r w:rsidRPr="00930EF8">
              <w:rPr>
                <w:kern w:val="2"/>
                <w:szCs w:val="24"/>
                <w:vertAlign w:val="subscript"/>
              </w:rPr>
              <w:t>pradžia</w:t>
            </w:r>
            <w:r w:rsidRPr="00930EF8">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D67AE2C" w14:textId="77777777" w:rsidR="00A75F5B" w:rsidRPr="00930EF8" w:rsidRDefault="00A75F5B" w:rsidP="00A75F5B">
            <w:pPr>
              <w:jc w:val="both"/>
              <w:rPr>
                <w:kern w:val="2"/>
                <w:szCs w:val="24"/>
                <w:shd w:val="clear" w:color="auto" w:fill="FFFFFF"/>
              </w:rPr>
            </w:pPr>
            <w:r w:rsidRPr="00930EF8">
              <w:rPr>
                <w:kern w:val="2"/>
                <w:szCs w:val="24"/>
              </w:rPr>
              <w:t xml:space="preserve">5.3.3.7. </w:t>
            </w:r>
            <w:r w:rsidRPr="00930EF8">
              <w:rPr>
                <w:kern w:val="2"/>
                <w:szCs w:val="24"/>
                <w:shd w:val="clear" w:color="auto" w:fill="FFFFFF"/>
              </w:rPr>
              <w:t xml:space="preserve">Skaičiavimams indeksų reikšmės imamos </w:t>
            </w:r>
            <w:r w:rsidRPr="00930EF8">
              <w:rPr>
                <w:b/>
                <w:bCs/>
                <w:kern w:val="2"/>
                <w:szCs w:val="24"/>
                <w:shd w:val="clear" w:color="auto" w:fill="FFFFFF"/>
              </w:rPr>
              <w:t>keturių</w:t>
            </w:r>
            <w:r w:rsidRPr="00930EF8">
              <w:rPr>
                <w:kern w:val="2"/>
                <w:szCs w:val="24"/>
                <w:shd w:val="clear" w:color="auto" w:fill="FFFFFF"/>
              </w:rPr>
              <w:t xml:space="preserve"> skaitmenų po kablelio tikslumu. Apskaičiuotas pokytis (k) tolimesniems skaičiavimams naudojamas suapvalinus iki </w:t>
            </w:r>
            <w:r w:rsidRPr="00930EF8">
              <w:rPr>
                <w:b/>
                <w:bCs/>
                <w:kern w:val="2"/>
                <w:szCs w:val="24"/>
                <w:shd w:val="clear" w:color="auto" w:fill="FFFFFF"/>
              </w:rPr>
              <w:t>vieno</w:t>
            </w:r>
            <w:r w:rsidRPr="00930EF8">
              <w:rPr>
                <w:kern w:val="2"/>
                <w:szCs w:val="24"/>
                <w:shd w:val="clear" w:color="auto" w:fill="FFFFFF"/>
              </w:rPr>
              <w:t xml:space="preserve"> (Valstybės duomenų agentūra pokyčius skelbia apvalindama iki vieno skaitmens po kablelio) skaitmens po kablelio, o apskaičiuotas įkainis „a</w:t>
            </w:r>
            <w:r w:rsidRPr="00930EF8">
              <w:rPr>
                <w:kern w:val="2"/>
                <w:szCs w:val="24"/>
                <w:shd w:val="clear" w:color="auto" w:fill="FFFFFF"/>
                <w:vertAlign w:val="subscript"/>
              </w:rPr>
              <w:t>1</w:t>
            </w:r>
            <w:r w:rsidRPr="00930EF8">
              <w:rPr>
                <w:kern w:val="2"/>
                <w:szCs w:val="24"/>
                <w:shd w:val="clear" w:color="auto" w:fill="FFFFFF"/>
              </w:rPr>
              <w:t xml:space="preserve">“ suapvalinamas iki </w:t>
            </w:r>
            <w:r w:rsidRPr="00930EF8">
              <w:rPr>
                <w:b/>
                <w:bCs/>
                <w:kern w:val="2"/>
                <w:szCs w:val="24"/>
                <w:shd w:val="clear" w:color="auto" w:fill="FFFFFF"/>
              </w:rPr>
              <w:t xml:space="preserve">dviejų </w:t>
            </w:r>
            <w:r w:rsidRPr="00930EF8">
              <w:rPr>
                <w:kern w:val="2"/>
                <w:szCs w:val="24"/>
                <w:shd w:val="clear" w:color="auto" w:fill="FFFFFF"/>
              </w:rPr>
              <w:t>skaitmenų po kablelio.</w:t>
            </w:r>
          </w:p>
          <w:p w14:paraId="2D9190AC" w14:textId="77777777" w:rsidR="00A75F5B" w:rsidRPr="00930EF8" w:rsidRDefault="00A75F5B" w:rsidP="00A75F5B">
            <w:pPr>
              <w:jc w:val="both"/>
              <w:rPr>
                <w:kern w:val="2"/>
                <w:szCs w:val="24"/>
                <w:shd w:val="clear" w:color="auto" w:fill="FFFFFF"/>
              </w:rPr>
            </w:pPr>
            <w:r w:rsidRPr="00930EF8">
              <w:rPr>
                <w:kern w:val="2"/>
                <w:szCs w:val="24"/>
                <w:shd w:val="clear" w:color="auto" w:fill="FFFFFF"/>
              </w:rPr>
              <w:t xml:space="preserve">5.3.3.8. Šalis, siekianti Sutarties kainos / įkainių peržiūros, privalo raštu kreiptis į kitą Šalį ir prašyme pateikti visą reikalingą </w:t>
            </w:r>
            <w:r w:rsidRPr="00930EF8">
              <w:rPr>
                <w:kern w:val="2"/>
                <w:szCs w:val="24"/>
                <w:shd w:val="clear" w:color="auto" w:fill="FFFFFF"/>
              </w:rPr>
              <w:lastRenderedPageBreak/>
              <w:t xml:space="preserve">informaciją: Sutarties pavadinimą, numerį, datą, neperduotų ir neapmokėtų Prekių sąrašą su kiekiais, Indekso reikšmes su nuorodomis į viešus šaltinius Valstybės duomenų agentūros Oficialiosios statistikos portale arba </w:t>
            </w:r>
            <w:r w:rsidRPr="00930EF8">
              <w:rPr>
                <w:kern w:val="2"/>
                <w:szCs w:val="24"/>
                <w:bdr w:val="none" w:sz="0" w:space="0" w:color="auto" w:frame="1"/>
              </w:rPr>
              <w:t>kitus oficialius šaltinių duomenis</w:t>
            </w:r>
            <w:r w:rsidRPr="00930EF8">
              <w:rPr>
                <w:kern w:val="2"/>
                <w:szCs w:val="24"/>
                <w:shd w:val="clear" w:color="auto" w:fill="FFFFFF"/>
              </w:rPr>
              <w:t>, kita svarbi informacija. Prašyme Šalis neturi teisės nurodyti kito Indekso ar prašyti perskaičiavimo pagal kitą Indeksą nei nurodytas šioje procedūroje.</w:t>
            </w:r>
          </w:p>
          <w:p w14:paraId="4467E349" w14:textId="77777777" w:rsidR="00A75F5B" w:rsidRPr="00930EF8" w:rsidRDefault="00A75F5B" w:rsidP="00A75F5B">
            <w:pPr>
              <w:jc w:val="both"/>
              <w:rPr>
                <w:kern w:val="2"/>
                <w:szCs w:val="24"/>
                <w:shd w:val="clear" w:color="auto" w:fill="FFFFFF"/>
              </w:rPr>
            </w:pPr>
            <w:r w:rsidRPr="00930EF8">
              <w:rPr>
                <w:kern w:val="2"/>
                <w:szCs w:val="24"/>
                <w:shd w:val="clear" w:color="auto" w:fill="FFFFFF"/>
              </w:rPr>
              <w:t>5</w:t>
            </w:r>
            <w:r w:rsidRPr="00930EF8">
              <w:rPr>
                <w:kern w:val="2"/>
                <w:szCs w:val="24"/>
              </w:rPr>
              <w:t xml:space="preserve">.3.3.9. </w:t>
            </w:r>
            <w:r w:rsidRPr="00930EF8">
              <w:rPr>
                <w:kern w:val="2"/>
                <w:szCs w:val="24"/>
                <w:shd w:val="clear" w:color="auto" w:fill="FFFFFF"/>
              </w:rPr>
              <w:t>Susitarimas turi būti sudarytas per 5 (penkias) darbo dienas nuo Šalies pateikto tinkamo prašymo perskaičiuoti S</w:t>
            </w:r>
            <w:r w:rsidRPr="00930EF8">
              <w:rPr>
                <w:kern w:val="2"/>
                <w:szCs w:val="24"/>
              </w:rPr>
              <w:t xml:space="preserve">utarties </w:t>
            </w:r>
            <w:r w:rsidRPr="00930EF8">
              <w:rPr>
                <w:kern w:val="2"/>
                <w:szCs w:val="24"/>
                <w:shd w:val="clear" w:color="auto" w:fill="FFFFFF"/>
              </w:rPr>
              <w:t>kainą / įkainius gavimo dienos.</w:t>
            </w:r>
          </w:p>
          <w:p w14:paraId="3486C5A4" w14:textId="60874853" w:rsidR="00A75F5B" w:rsidRDefault="00A75F5B" w:rsidP="00A75F5B">
            <w:pPr>
              <w:rPr>
                <w:color w:val="4472C4"/>
                <w:kern w:val="2"/>
                <w:szCs w:val="24"/>
              </w:rPr>
            </w:pPr>
            <w:r w:rsidRPr="00930EF8">
              <w:rPr>
                <w:kern w:val="2"/>
                <w:szCs w:val="24"/>
                <w:shd w:val="clear" w:color="auto" w:fill="FFFFFF"/>
              </w:rPr>
              <w:t xml:space="preserve">5.3.3.10. </w:t>
            </w:r>
            <w:r w:rsidRPr="00930EF8">
              <w:rPr>
                <w:kern w:val="2"/>
                <w:szCs w:val="24"/>
                <w:bdr w:val="none" w:sz="0" w:space="0" w:color="auto" w:frame="1"/>
              </w:rPr>
              <w:t>Susitarimu Šalys neturi teisės keisti procedūroje nurodytos tvarkos ar kitų Sutarties nuostatų, išskyrus, jei keitimas atliekamas pagal VPĮ nuostatas.</w:t>
            </w:r>
          </w:p>
        </w:tc>
      </w:tr>
      <w:tr w:rsidR="00A75F5B" w14:paraId="416725C3" w14:textId="77777777">
        <w:trPr>
          <w:trHeight w:val="300"/>
        </w:trPr>
        <w:tc>
          <w:tcPr>
            <w:tcW w:w="3094" w:type="dxa"/>
            <w:gridSpan w:val="2"/>
          </w:tcPr>
          <w:p w14:paraId="3A736B18" w14:textId="77777777" w:rsidR="00A75F5B" w:rsidRDefault="00A75F5B" w:rsidP="00A75F5B">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A75F5B" w:rsidRDefault="00A75F5B" w:rsidP="00A75F5B">
            <w:pPr>
              <w:rPr>
                <w:kern w:val="2"/>
                <w:szCs w:val="24"/>
              </w:rPr>
            </w:pPr>
            <w:r>
              <w:rPr>
                <w:kern w:val="2"/>
                <w:szCs w:val="24"/>
              </w:rPr>
              <w:t>Netaikoma</w:t>
            </w:r>
          </w:p>
          <w:p w14:paraId="7E6D47C4" w14:textId="230374C7" w:rsidR="00A75F5B" w:rsidRDefault="00A75F5B" w:rsidP="00A75F5B">
            <w:pPr>
              <w:rPr>
                <w:szCs w:val="24"/>
              </w:rPr>
            </w:pPr>
          </w:p>
        </w:tc>
      </w:tr>
      <w:tr w:rsidR="00A75F5B" w14:paraId="104529C8" w14:textId="77777777">
        <w:trPr>
          <w:trHeight w:val="300"/>
        </w:trPr>
        <w:tc>
          <w:tcPr>
            <w:tcW w:w="3094" w:type="dxa"/>
            <w:gridSpan w:val="2"/>
          </w:tcPr>
          <w:p w14:paraId="2D20718C" w14:textId="77777777" w:rsidR="00A75F5B" w:rsidRDefault="00A75F5B" w:rsidP="00A75F5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A75F5B" w:rsidRDefault="00A75F5B" w:rsidP="00A75F5B">
            <w:pPr>
              <w:rPr>
                <w:kern w:val="2"/>
                <w:szCs w:val="24"/>
              </w:rPr>
            </w:pPr>
            <w:r>
              <w:rPr>
                <w:kern w:val="2"/>
                <w:szCs w:val="24"/>
              </w:rPr>
              <w:t>Netaikoma</w:t>
            </w:r>
          </w:p>
          <w:p w14:paraId="2BD54CF4" w14:textId="77777777" w:rsidR="00A75F5B" w:rsidRDefault="00A75F5B" w:rsidP="00A75F5B">
            <w:pPr>
              <w:rPr>
                <w:kern w:val="2"/>
                <w:szCs w:val="24"/>
              </w:rPr>
            </w:pPr>
          </w:p>
          <w:p w14:paraId="566C354A" w14:textId="56A3C1BF" w:rsidR="00A75F5B" w:rsidRDefault="00A75F5B" w:rsidP="00A75F5B">
            <w:pPr>
              <w:rPr>
                <w:szCs w:val="24"/>
              </w:rPr>
            </w:pPr>
          </w:p>
        </w:tc>
      </w:tr>
      <w:tr w:rsidR="00A75F5B" w14:paraId="67EB98BC" w14:textId="77777777">
        <w:trPr>
          <w:trHeight w:val="300"/>
        </w:trPr>
        <w:tc>
          <w:tcPr>
            <w:tcW w:w="3094" w:type="dxa"/>
            <w:gridSpan w:val="2"/>
          </w:tcPr>
          <w:p w14:paraId="4860A596" w14:textId="77777777" w:rsidR="00A75F5B" w:rsidRDefault="00A75F5B" w:rsidP="00A75F5B">
            <w:pPr>
              <w:rPr>
                <w:b/>
                <w:kern w:val="2"/>
                <w:szCs w:val="24"/>
              </w:rPr>
            </w:pPr>
            <w:r>
              <w:rPr>
                <w:b/>
                <w:kern w:val="2"/>
                <w:szCs w:val="24"/>
              </w:rPr>
              <w:t>5.5. Atsiskaitymo su Tiekėju terminas ir tvarka</w:t>
            </w:r>
          </w:p>
        </w:tc>
        <w:tc>
          <w:tcPr>
            <w:tcW w:w="6441" w:type="dxa"/>
            <w:gridSpan w:val="2"/>
          </w:tcPr>
          <w:p w14:paraId="004186B9" w14:textId="73160171" w:rsidR="00A75F5B" w:rsidRDefault="00A75F5B" w:rsidP="00A75F5B">
            <w:pPr>
              <w:rPr>
                <w:kern w:val="2"/>
                <w:szCs w:val="24"/>
              </w:rPr>
            </w:pPr>
            <w:r w:rsidRPr="00E67AD7">
              <w:rPr>
                <w:kern w:val="2"/>
                <w:szCs w:val="24"/>
              </w:rPr>
              <w:t>Pirkėjas atsiskaito su Tiekėju ne vėliau kaip per 30 (trisdešimt) kalendorinių dienų nuo Sąskaitos gavimo dienos.</w:t>
            </w:r>
          </w:p>
          <w:p w14:paraId="6CDA289E" w14:textId="77777777" w:rsidR="00A75F5B" w:rsidRDefault="00A75F5B" w:rsidP="00A75F5B">
            <w:pPr>
              <w:rPr>
                <w:color w:val="000000"/>
                <w:kern w:val="2"/>
                <w:szCs w:val="24"/>
                <w:shd w:val="clear" w:color="auto" w:fill="FFFFFF"/>
              </w:rPr>
            </w:pPr>
          </w:p>
          <w:p w14:paraId="4580B153" w14:textId="2C37A84B" w:rsidR="00A75F5B" w:rsidRPr="00E67AD7" w:rsidRDefault="00A75F5B" w:rsidP="00A75F5B">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751FA5E6" w14:textId="7FD5BC4E" w:rsidR="00A75F5B" w:rsidRPr="00E67AD7" w:rsidRDefault="00A75F5B" w:rsidP="00A75F5B">
            <w:pPr>
              <w:rPr>
                <w:kern w:val="2"/>
                <w:szCs w:val="24"/>
              </w:rPr>
            </w:pPr>
            <w:r w:rsidRPr="00E67AD7">
              <w:rPr>
                <w:kern w:val="2"/>
                <w:szCs w:val="24"/>
              </w:rPr>
              <w:t>1) įvykdžius Užsakymą, mokama už konkretų kiekį / apimtį pagal nustatytus įkainius;</w:t>
            </w:r>
          </w:p>
          <w:p w14:paraId="38EC9A63" w14:textId="0B0CD4F0" w:rsidR="00A75F5B" w:rsidRPr="00E67AD7" w:rsidRDefault="00A75F5B" w:rsidP="00A75F5B">
            <w:pPr>
              <w:rPr>
                <w:color w:val="FF0000"/>
                <w:kern w:val="2"/>
                <w:szCs w:val="24"/>
                <w:shd w:val="clear" w:color="auto" w:fill="FFFFFF"/>
              </w:rPr>
            </w:pPr>
            <w:r w:rsidRPr="00E67AD7">
              <w:rPr>
                <w:kern w:val="2"/>
                <w:szCs w:val="24"/>
              </w:rPr>
              <w:t>2) už įvykdytus Užsakymus mokama kartą per mėnesį.</w:t>
            </w:r>
          </w:p>
        </w:tc>
      </w:tr>
      <w:tr w:rsidR="00A75F5B" w14:paraId="01CA499D" w14:textId="77777777">
        <w:trPr>
          <w:trHeight w:val="300"/>
        </w:trPr>
        <w:tc>
          <w:tcPr>
            <w:tcW w:w="3094" w:type="dxa"/>
            <w:gridSpan w:val="2"/>
          </w:tcPr>
          <w:p w14:paraId="544F5D28" w14:textId="77777777" w:rsidR="00A75F5B" w:rsidRDefault="00A75F5B" w:rsidP="00A75F5B">
            <w:pPr>
              <w:rPr>
                <w:b/>
                <w:kern w:val="2"/>
                <w:szCs w:val="24"/>
              </w:rPr>
            </w:pPr>
            <w:r>
              <w:rPr>
                <w:b/>
                <w:kern w:val="2"/>
                <w:szCs w:val="24"/>
              </w:rPr>
              <w:t>5.6. Avansas</w:t>
            </w:r>
          </w:p>
        </w:tc>
        <w:tc>
          <w:tcPr>
            <w:tcW w:w="6441" w:type="dxa"/>
            <w:gridSpan w:val="2"/>
          </w:tcPr>
          <w:p w14:paraId="508462AC" w14:textId="27F2A4AF" w:rsidR="00A75F5B" w:rsidRPr="00E67AD7" w:rsidRDefault="00A75F5B" w:rsidP="00A75F5B">
            <w:pPr>
              <w:rPr>
                <w:kern w:val="2"/>
                <w:szCs w:val="24"/>
              </w:rPr>
            </w:pPr>
            <w:r>
              <w:rPr>
                <w:kern w:val="2"/>
                <w:szCs w:val="24"/>
              </w:rPr>
              <w:t>Netaikoma</w:t>
            </w:r>
          </w:p>
        </w:tc>
      </w:tr>
      <w:tr w:rsidR="00A75F5B" w14:paraId="34D2DFF4" w14:textId="77777777">
        <w:trPr>
          <w:trHeight w:val="300"/>
        </w:trPr>
        <w:tc>
          <w:tcPr>
            <w:tcW w:w="3094" w:type="dxa"/>
            <w:gridSpan w:val="2"/>
          </w:tcPr>
          <w:p w14:paraId="4876B971" w14:textId="77777777" w:rsidR="00A75F5B" w:rsidRDefault="00A75F5B" w:rsidP="00A75F5B">
            <w:pPr>
              <w:rPr>
                <w:b/>
                <w:kern w:val="2"/>
                <w:szCs w:val="24"/>
              </w:rPr>
            </w:pPr>
            <w:r>
              <w:rPr>
                <w:b/>
                <w:kern w:val="2"/>
                <w:szCs w:val="24"/>
              </w:rPr>
              <w:t>5.7. Avanso užtikrinimas</w:t>
            </w:r>
          </w:p>
        </w:tc>
        <w:tc>
          <w:tcPr>
            <w:tcW w:w="6441" w:type="dxa"/>
            <w:gridSpan w:val="2"/>
          </w:tcPr>
          <w:p w14:paraId="7BF65975" w14:textId="1D47F244" w:rsidR="00A75F5B" w:rsidRDefault="00A75F5B" w:rsidP="00A75F5B">
            <w:pPr>
              <w:rPr>
                <w:kern w:val="2"/>
                <w:szCs w:val="24"/>
              </w:rPr>
            </w:pPr>
            <w:r>
              <w:rPr>
                <w:kern w:val="2"/>
                <w:szCs w:val="24"/>
              </w:rPr>
              <w:t>Netaikoma</w:t>
            </w:r>
            <w:r>
              <w:rPr>
                <w:color w:val="000000"/>
                <w:kern w:val="2"/>
                <w:szCs w:val="24"/>
                <w:shd w:val="clear" w:color="auto" w:fill="FFFFFF"/>
              </w:rPr>
              <w:t xml:space="preserve"> </w:t>
            </w:r>
          </w:p>
        </w:tc>
      </w:tr>
      <w:tr w:rsidR="00A75F5B" w14:paraId="5C618994" w14:textId="77777777">
        <w:trPr>
          <w:trHeight w:val="300"/>
        </w:trPr>
        <w:tc>
          <w:tcPr>
            <w:tcW w:w="9535" w:type="dxa"/>
            <w:gridSpan w:val="4"/>
          </w:tcPr>
          <w:p w14:paraId="18E676A0" w14:textId="77777777" w:rsidR="00A75F5B" w:rsidRDefault="00A75F5B" w:rsidP="00A75F5B">
            <w:pPr>
              <w:jc w:val="center"/>
              <w:rPr>
                <w:b/>
                <w:kern w:val="2"/>
                <w:szCs w:val="24"/>
              </w:rPr>
            </w:pPr>
            <w:r>
              <w:rPr>
                <w:b/>
                <w:kern w:val="2"/>
                <w:szCs w:val="24"/>
              </w:rPr>
              <w:t>6. PASLAUGŲ KOKYBĖ IR GARANTINIAI ĮSIPAREIGOJIMAI</w:t>
            </w:r>
          </w:p>
        </w:tc>
      </w:tr>
      <w:tr w:rsidR="00A75F5B" w14:paraId="6AFC27F7" w14:textId="77777777">
        <w:trPr>
          <w:trHeight w:val="300"/>
        </w:trPr>
        <w:tc>
          <w:tcPr>
            <w:tcW w:w="3094" w:type="dxa"/>
            <w:gridSpan w:val="2"/>
          </w:tcPr>
          <w:p w14:paraId="24E7C81C" w14:textId="77777777" w:rsidR="00A75F5B" w:rsidRDefault="00A75F5B" w:rsidP="00A75F5B">
            <w:pPr>
              <w:rPr>
                <w:b/>
                <w:kern w:val="2"/>
                <w:szCs w:val="24"/>
              </w:rPr>
            </w:pPr>
            <w:r>
              <w:rPr>
                <w:b/>
                <w:kern w:val="2"/>
                <w:szCs w:val="24"/>
              </w:rPr>
              <w:t>6.1. Garantinis terminas</w:t>
            </w:r>
          </w:p>
        </w:tc>
        <w:tc>
          <w:tcPr>
            <w:tcW w:w="6441" w:type="dxa"/>
            <w:gridSpan w:val="2"/>
          </w:tcPr>
          <w:p w14:paraId="2A4317FE" w14:textId="03CD9095" w:rsidR="00A75F5B" w:rsidRPr="00E67AD7" w:rsidRDefault="00A75F5B" w:rsidP="00A75F5B">
            <w:pPr>
              <w:rPr>
                <w:kern w:val="2"/>
                <w:szCs w:val="24"/>
              </w:rPr>
            </w:pPr>
            <w:r>
              <w:rPr>
                <w:kern w:val="2"/>
                <w:szCs w:val="24"/>
              </w:rPr>
              <w:t>Netaikoma</w:t>
            </w:r>
          </w:p>
        </w:tc>
      </w:tr>
      <w:tr w:rsidR="00A75F5B" w14:paraId="029C51DA" w14:textId="77777777">
        <w:trPr>
          <w:trHeight w:val="300"/>
        </w:trPr>
        <w:tc>
          <w:tcPr>
            <w:tcW w:w="3094" w:type="dxa"/>
            <w:gridSpan w:val="2"/>
          </w:tcPr>
          <w:p w14:paraId="66960D83" w14:textId="77777777" w:rsidR="00A75F5B" w:rsidRDefault="00A75F5B" w:rsidP="00A75F5B">
            <w:pPr>
              <w:rPr>
                <w:b/>
                <w:kern w:val="2"/>
                <w:szCs w:val="24"/>
              </w:rPr>
            </w:pPr>
            <w:r>
              <w:rPr>
                <w:b/>
                <w:szCs w:val="24"/>
              </w:rPr>
              <w:t>6.2. Terminas Paslaugų trūkumams pašalinti</w:t>
            </w:r>
          </w:p>
        </w:tc>
        <w:tc>
          <w:tcPr>
            <w:tcW w:w="6441" w:type="dxa"/>
            <w:gridSpan w:val="2"/>
          </w:tcPr>
          <w:p w14:paraId="3DB5CD93" w14:textId="211519BA" w:rsidR="00A75F5B" w:rsidRDefault="00A75F5B" w:rsidP="00A75F5B">
            <w:pPr>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per 1 (vieną) dieną nuo rašytinės pretenzijos gavimo dienos pašalinti Paslaugų trūkumus.</w:t>
            </w:r>
          </w:p>
        </w:tc>
      </w:tr>
      <w:tr w:rsidR="00A75F5B" w14:paraId="79A63541" w14:textId="77777777">
        <w:trPr>
          <w:trHeight w:val="300"/>
        </w:trPr>
        <w:tc>
          <w:tcPr>
            <w:tcW w:w="3094" w:type="dxa"/>
            <w:gridSpan w:val="2"/>
          </w:tcPr>
          <w:p w14:paraId="41FCDCAE" w14:textId="77777777" w:rsidR="00A75F5B" w:rsidRDefault="00A75F5B" w:rsidP="00A75F5B">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3EE2362A" w:rsidR="00A75F5B" w:rsidRDefault="00A75F5B" w:rsidP="00A75F5B">
            <w:pPr>
              <w:rPr>
                <w:kern w:val="2"/>
                <w:szCs w:val="24"/>
              </w:rPr>
            </w:pPr>
            <w:r>
              <w:rPr>
                <w:kern w:val="2"/>
                <w:szCs w:val="24"/>
              </w:rPr>
              <w:t xml:space="preserve">Netaikoma </w:t>
            </w:r>
          </w:p>
          <w:p w14:paraId="5C105553" w14:textId="4188B9F4" w:rsidR="00A75F5B" w:rsidRDefault="00A75F5B" w:rsidP="00A75F5B">
            <w:pPr>
              <w:rPr>
                <w:kern w:val="2"/>
                <w:szCs w:val="24"/>
              </w:rPr>
            </w:pPr>
          </w:p>
        </w:tc>
      </w:tr>
      <w:tr w:rsidR="00A75F5B" w14:paraId="143A7F67" w14:textId="77777777">
        <w:trPr>
          <w:trHeight w:val="300"/>
        </w:trPr>
        <w:tc>
          <w:tcPr>
            <w:tcW w:w="9535" w:type="dxa"/>
            <w:gridSpan w:val="4"/>
          </w:tcPr>
          <w:p w14:paraId="7855F239" w14:textId="77777777" w:rsidR="00A75F5B" w:rsidRDefault="00A75F5B" w:rsidP="00A75F5B">
            <w:pPr>
              <w:jc w:val="center"/>
              <w:rPr>
                <w:b/>
                <w:kern w:val="2"/>
                <w:szCs w:val="24"/>
              </w:rPr>
            </w:pPr>
            <w:r>
              <w:rPr>
                <w:b/>
                <w:kern w:val="2"/>
                <w:szCs w:val="24"/>
              </w:rPr>
              <w:t>7. SUTARTIES VYKDYMUI PASITELKIAMI SUBTIEKĖJAI IR (AR) SPECIALISTAI</w:t>
            </w:r>
          </w:p>
        </w:tc>
      </w:tr>
      <w:tr w:rsidR="00A75F5B" w14:paraId="5D434D1C" w14:textId="77777777">
        <w:trPr>
          <w:trHeight w:val="300"/>
        </w:trPr>
        <w:tc>
          <w:tcPr>
            <w:tcW w:w="3094" w:type="dxa"/>
            <w:gridSpan w:val="2"/>
          </w:tcPr>
          <w:p w14:paraId="23364E4A" w14:textId="77777777" w:rsidR="00A75F5B" w:rsidRDefault="00A75F5B" w:rsidP="00A75F5B">
            <w:pPr>
              <w:rPr>
                <w:b/>
                <w:bCs/>
                <w:kern w:val="2"/>
                <w:szCs w:val="24"/>
              </w:rPr>
            </w:pPr>
            <w:r>
              <w:rPr>
                <w:b/>
                <w:bCs/>
                <w:kern w:val="2"/>
                <w:szCs w:val="24"/>
              </w:rPr>
              <w:t>7.1. Sutarties vykdymui pasitelkiami subtiekėjai ir (ar) specialistai</w:t>
            </w:r>
          </w:p>
        </w:tc>
        <w:tc>
          <w:tcPr>
            <w:tcW w:w="6441" w:type="dxa"/>
            <w:gridSpan w:val="2"/>
          </w:tcPr>
          <w:p w14:paraId="1398856C" w14:textId="7FF3878A" w:rsidR="00A75F5B" w:rsidRDefault="00A75F5B" w:rsidP="00A75F5B">
            <w:pPr>
              <w:rPr>
                <w:b/>
                <w:kern w:val="2"/>
                <w:szCs w:val="24"/>
              </w:rPr>
            </w:pPr>
            <w:r>
              <w:rPr>
                <w:kern w:val="2"/>
                <w:szCs w:val="24"/>
              </w:rPr>
              <w:t>Sutarties vykdymui pasitelkiami subtiekėjai ir (ar) specialistai yra nurodyti Sutarties priede Nr. 3 „Sutarties vykdymui pasitelkiami subtiekėjai ir (ar) specialistai“</w:t>
            </w:r>
          </w:p>
        </w:tc>
      </w:tr>
      <w:tr w:rsidR="00A75F5B" w14:paraId="56CDBDB5" w14:textId="77777777">
        <w:trPr>
          <w:trHeight w:val="300"/>
        </w:trPr>
        <w:tc>
          <w:tcPr>
            <w:tcW w:w="9535" w:type="dxa"/>
            <w:gridSpan w:val="4"/>
          </w:tcPr>
          <w:p w14:paraId="79F212F2" w14:textId="77777777" w:rsidR="00A75F5B" w:rsidRDefault="00A75F5B" w:rsidP="00A75F5B">
            <w:pPr>
              <w:jc w:val="center"/>
              <w:rPr>
                <w:b/>
                <w:kern w:val="2"/>
                <w:szCs w:val="24"/>
              </w:rPr>
            </w:pPr>
            <w:r>
              <w:rPr>
                <w:b/>
                <w:kern w:val="2"/>
                <w:szCs w:val="24"/>
              </w:rPr>
              <w:t>8. PRIEVOLIŲ PAGAL SUTARTĮ ĮVYKDYMO UŽTIKRINIMAS</w:t>
            </w:r>
          </w:p>
        </w:tc>
      </w:tr>
      <w:tr w:rsidR="00A75F5B" w14:paraId="2550B9E9" w14:textId="77777777">
        <w:trPr>
          <w:trHeight w:val="300"/>
        </w:trPr>
        <w:tc>
          <w:tcPr>
            <w:tcW w:w="3094" w:type="dxa"/>
            <w:gridSpan w:val="2"/>
          </w:tcPr>
          <w:p w14:paraId="2DF3A2E5" w14:textId="77777777" w:rsidR="00A75F5B" w:rsidRDefault="00A75F5B" w:rsidP="00A75F5B">
            <w:pPr>
              <w:rPr>
                <w:b/>
                <w:kern w:val="2"/>
                <w:szCs w:val="24"/>
              </w:rPr>
            </w:pPr>
            <w:r>
              <w:rPr>
                <w:b/>
                <w:kern w:val="2"/>
                <w:szCs w:val="24"/>
              </w:rPr>
              <w:t>8.1. Prievolių pagal Sutartį įvykdymo užtikrinimas</w:t>
            </w:r>
          </w:p>
        </w:tc>
        <w:tc>
          <w:tcPr>
            <w:tcW w:w="6441" w:type="dxa"/>
            <w:gridSpan w:val="2"/>
          </w:tcPr>
          <w:p w14:paraId="76BCF25F" w14:textId="3CA3B870" w:rsidR="00A75F5B" w:rsidRDefault="00A75F5B" w:rsidP="00A75F5B">
            <w:pPr>
              <w:jc w:val="both"/>
              <w:rPr>
                <w:kern w:val="2"/>
                <w:szCs w:val="24"/>
              </w:rPr>
            </w:pPr>
            <w:r>
              <w:rPr>
                <w:kern w:val="2"/>
                <w:szCs w:val="24"/>
              </w:rPr>
              <w:t>Prievolių pagal Sutartį įvykdymas užtikrinamas:</w:t>
            </w:r>
          </w:p>
          <w:p w14:paraId="49AB15C8" w14:textId="77777777" w:rsidR="00A75F5B" w:rsidRDefault="00A75F5B" w:rsidP="00A75F5B">
            <w:pPr>
              <w:jc w:val="both"/>
              <w:rPr>
                <w:kern w:val="2"/>
                <w:szCs w:val="24"/>
              </w:rPr>
            </w:pPr>
            <w:r>
              <w:rPr>
                <w:kern w:val="2"/>
                <w:szCs w:val="24"/>
              </w:rPr>
              <w:t>Netesybomis (delspinigiais, bauda);</w:t>
            </w:r>
          </w:p>
          <w:p w14:paraId="436F6974" w14:textId="77777777" w:rsidR="00A75F5B" w:rsidRPr="00045504" w:rsidRDefault="00A75F5B" w:rsidP="00A75F5B">
            <w:pPr>
              <w:jc w:val="both"/>
              <w:rPr>
                <w:kern w:val="2"/>
                <w:szCs w:val="24"/>
              </w:rPr>
            </w:pPr>
            <w:r w:rsidRPr="00045504">
              <w:rPr>
                <w:kern w:val="2"/>
                <w:szCs w:val="24"/>
              </w:rPr>
              <w:t>Pirmo pareikalavimo banko garantija;</w:t>
            </w:r>
          </w:p>
          <w:p w14:paraId="7E80913C" w14:textId="36F850BD" w:rsidR="00A75F5B" w:rsidRPr="00045504" w:rsidRDefault="00A75F5B" w:rsidP="00A75F5B">
            <w:pPr>
              <w:jc w:val="both"/>
              <w:rPr>
                <w:color w:val="FF0000"/>
                <w:kern w:val="2"/>
                <w:szCs w:val="24"/>
              </w:rPr>
            </w:pPr>
            <w:r w:rsidRPr="00045504">
              <w:rPr>
                <w:kern w:val="2"/>
                <w:szCs w:val="24"/>
              </w:rPr>
              <w:lastRenderedPageBreak/>
              <w:t>Draudimo bendrovės laidavimo draudimu</w:t>
            </w:r>
            <w:r>
              <w:rPr>
                <w:kern w:val="2"/>
                <w:szCs w:val="24"/>
              </w:rPr>
              <w:t>.</w:t>
            </w:r>
          </w:p>
        </w:tc>
      </w:tr>
      <w:tr w:rsidR="00A75F5B" w14:paraId="00EE7F74" w14:textId="77777777">
        <w:trPr>
          <w:trHeight w:val="300"/>
        </w:trPr>
        <w:tc>
          <w:tcPr>
            <w:tcW w:w="3094" w:type="dxa"/>
            <w:gridSpan w:val="2"/>
          </w:tcPr>
          <w:p w14:paraId="24F8F716" w14:textId="77777777" w:rsidR="00A75F5B" w:rsidRDefault="00A75F5B" w:rsidP="00A75F5B">
            <w:pPr>
              <w:rPr>
                <w:b/>
                <w:kern w:val="2"/>
                <w:szCs w:val="24"/>
              </w:rPr>
            </w:pPr>
            <w:r>
              <w:rPr>
                <w:b/>
                <w:kern w:val="2"/>
                <w:szCs w:val="24"/>
              </w:rPr>
              <w:lastRenderedPageBreak/>
              <w:t>8.2 Sutarties įvykdymo užtikrinimo galiojimo terminas</w:t>
            </w:r>
          </w:p>
        </w:tc>
        <w:tc>
          <w:tcPr>
            <w:tcW w:w="6441" w:type="dxa"/>
            <w:gridSpan w:val="2"/>
          </w:tcPr>
          <w:p w14:paraId="65E60B81" w14:textId="77777777" w:rsidR="00A75F5B" w:rsidRPr="00045504" w:rsidRDefault="00A75F5B" w:rsidP="00A75F5B">
            <w:pPr>
              <w:jc w:val="both"/>
              <w:rPr>
                <w:kern w:val="2"/>
                <w:szCs w:val="24"/>
              </w:rPr>
            </w:pPr>
            <w:r w:rsidRPr="00045504">
              <w:rPr>
                <w:kern w:val="2"/>
                <w:szCs w:val="24"/>
              </w:rPr>
              <w:t>Sutarties įvykdymo užtikrinimo galiojimo terminas turi būti ne trumpesnis nei Sutarties galiojimo terminas.</w:t>
            </w:r>
          </w:p>
          <w:p w14:paraId="49273A25" w14:textId="34F63F45" w:rsidR="00A75F5B" w:rsidRDefault="00A75F5B" w:rsidP="00A75F5B">
            <w:pPr>
              <w:jc w:val="both"/>
              <w:rPr>
                <w:kern w:val="2"/>
                <w:szCs w:val="24"/>
              </w:rPr>
            </w:pPr>
          </w:p>
        </w:tc>
      </w:tr>
      <w:tr w:rsidR="00A75F5B" w14:paraId="22BAE69C" w14:textId="77777777">
        <w:trPr>
          <w:trHeight w:val="300"/>
        </w:trPr>
        <w:tc>
          <w:tcPr>
            <w:tcW w:w="3094" w:type="dxa"/>
            <w:gridSpan w:val="2"/>
          </w:tcPr>
          <w:p w14:paraId="589C28BB" w14:textId="77777777" w:rsidR="00A75F5B" w:rsidRDefault="00A75F5B" w:rsidP="00A75F5B">
            <w:pPr>
              <w:rPr>
                <w:b/>
                <w:kern w:val="2"/>
                <w:szCs w:val="24"/>
              </w:rPr>
            </w:pPr>
            <w:r>
              <w:rPr>
                <w:b/>
                <w:kern w:val="2"/>
                <w:szCs w:val="24"/>
              </w:rPr>
              <w:t>8.3. Sutarties įvykdymo užtikrinimo pateikimas</w:t>
            </w:r>
          </w:p>
        </w:tc>
        <w:tc>
          <w:tcPr>
            <w:tcW w:w="6441" w:type="dxa"/>
            <w:gridSpan w:val="2"/>
          </w:tcPr>
          <w:p w14:paraId="196DC212" w14:textId="6BF8FD60" w:rsidR="00A75F5B" w:rsidRDefault="00A75F5B" w:rsidP="00A75F5B">
            <w:pPr>
              <w:jc w:val="both"/>
              <w:rPr>
                <w:szCs w:val="24"/>
              </w:rPr>
            </w:pPr>
            <w:r w:rsidRPr="00045504">
              <w:rPr>
                <w:kern w:val="2"/>
                <w:szCs w:val="24"/>
              </w:rPr>
              <w:t xml:space="preserve">Tiekėjas ne vėliau kaip per </w:t>
            </w:r>
            <w:r w:rsidRPr="00045504">
              <w:rPr>
                <w:b/>
                <w:bCs/>
                <w:kern w:val="2"/>
                <w:szCs w:val="24"/>
              </w:rPr>
              <w:t>10 (dešimt) darbo dienų</w:t>
            </w:r>
            <w:r w:rsidRPr="00045504">
              <w:rPr>
                <w:kern w:val="2"/>
                <w:szCs w:val="24"/>
              </w:rPr>
              <w:t xml:space="preserve"> nuo Sutarties pasirašymo dienos turi pateikti Pirkėjui 10 procentų nuo Pradinės Sutarties vertės, nurodytos Specialiųjų sąlygų 5.2 punkte.</w:t>
            </w:r>
          </w:p>
        </w:tc>
      </w:tr>
      <w:tr w:rsidR="00A75F5B" w14:paraId="3121CA65" w14:textId="77777777">
        <w:trPr>
          <w:trHeight w:val="300"/>
        </w:trPr>
        <w:tc>
          <w:tcPr>
            <w:tcW w:w="9535" w:type="dxa"/>
            <w:gridSpan w:val="4"/>
          </w:tcPr>
          <w:p w14:paraId="772DBFBE" w14:textId="77777777" w:rsidR="00A75F5B" w:rsidRDefault="00A75F5B" w:rsidP="00A75F5B">
            <w:pPr>
              <w:jc w:val="center"/>
              <w:rPr>
                <w:b/>
                <w:kern w:val="2"/>
                <w:szCs w:val="24"/>
              </w:rPr>
            </w:pPr>
            <w:r>
              <w:rPr>
                <w:b/>
                <w:kern w:val="2"/>
                <w:szCs w:val="24"/>
              </w:rPr>
              <w:t>9. ŠALIŲ ATSAKOMYBĖ</w:t>
            </w:r>
          </w:p>
        </w:tc>
      </w:tr>
      <w:tr w:rsidR="00A75F5B" w14:paraId="6E2F209E" w14:textId="77777777">
        <w:trPr>
          <w:trHeight w:val="300"/>
        </w:trPr>
        <w:tc>
          <w:tcPr>
            <w:tcW w:w="3094" w:type="dxa"/>
            <w:gridSpan w:val="2"/>
          </w:tcPr>
          <w:p w14:paraId="785E4D98" w14:textId="77777777" w:rsidR="00A75F5B" w:rsidRDefault="00A75F5B" w:rsidP="00A75F5B">
            <w:pPr>
              <w:rPr>
                <w:b/>
                <w:kern w:val="2"/>
                <w:szCs w:val="24"/>
              </w:rPr>
            </w:pPr>
            <w:r>
              <w:rPr>
                <w:b/>
                <w:kern w:val="2"/>
                <w:szCs w:val="24"/>
              </w:rPr>
              <w:t>9.1. Pirkėjui taikomos netesybos už mokėjimų pagal Sutartį vėlavimą</w:t>
            </w:r>
          </w:p>
        </w:tc>
        <w:tc>
          <w:tcPr>
            <w:tcW w:w="6441" w:type="dxa"/>
            <w:gridSpan w:val="2"/>
          </w:tcPr>
          <w:p w14:paraId="784E480D" w14:textId="1DF69FDB" w:rsidR="00A75F5B" w:rsidRDefault="00A75F5B" w:rsidP="00A75F5B">
            <w:pPr>
              <w:spacing w:line="259" w:lineRule="auto"/>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F425D4">
              <w:rPr>
                <w:color w:val="000000"/>
                <w:kern w:val="2"/>
                <w:szCs w:val="24"/>
              </w:rPr>
              <w:t>0,03 (tris šimtosios) procento</w:t>
            </w:r>
            <w:r>
              <w:rPr>
                <w:color w:val="000000"/>
                <w:kern w:val="2"/>
                <w:szCs w:val="24"/>
              </w:rPr>
              <w:t xml:space="preserve"> dydžio delspinigius nuo neapmokėtos sumos be PVM už kiekvieną vėlavimo </w:t>
            </w:r>
            <w:r w:rsidRPr="00F425D4">
              <w:rPr>
                <w:color w:val="000000"/>
                <w:kern w:val="2"/>
                <w:szCs w:val="24"/>
              </w:rPr>
              <w:t>dieną.</w:t>
            </w:r>
          </w:p>
        </w:tc>
      </w:tr>
      <w:tr w:rsidR="00A75F5B" w14:paraId="791CF2E0" w14:textId="77777777">
        <w:trPr>
          <w:trHeight w:val="300"/>
        </w:trPr>
        <w:tc>
          <w:tcPr>
            <w:tcW w:w="3094" w:type="dxa"/>
            <w:gridSpan w:val="2"/>
          </w:tcPr>
          <w:p w14:paraId="21033E05" w14:textId="77777777" w:rsidR="00A75F5B" w:rsidRDefault="00A75F5B" w:rsidP="00A75F5B">
            <w:pPr>
              <w:rPr>
                <w:b/>
                <w:kern w:val="2"/>
                <w:szCs w:val="24"/>
              </w:rPr>
            </w:pPr>
            <w:r>
              <w:rPr>
                <w:b/>
                <w:szCs w:val="24"/>
              </w:rPr>
              <w:t>9.2. Tiekėjui taikomos netesybos</w:t>
            </w:r>
          </w:p>
        </w:tc>
        <w:tc>
          <w:tcPr>
            <w:tcW w:w="6441" w:type="dxa"/>
            <w:gridSpan w:val="2"/>
          </w:tcPr>
          <w:p w14:paraId="1E2E8B63" w14:textId="77777777" w:rsidR="00A75F5B" w:rsidRDefault="00A75F5B" w:rsidP="00A75F5B">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F425D4">
              <w:rPr>
                <w:color w:val="000000"/>
                <w:kern w:val="2"/>
                <w:szCs w:val="24"/>
              </w:rPr>
              <w:t xml:space="preserve">0,03 (tris šimtosios) procento </w:t>
            </w:r>
            <w:r>
              <w:rPr>
                <w:color w:val="000000"/>
                <w:kern w:val="2"/>
                <w:szCs w:val="24"/>
              </w:rPr>
              <w:t xml:space="preserve">dydžio delspinigius už kiekvieną uždelstą </w:t>
            </w:r>
            <w:r w:rsidRPr="00F425D4">
              <w:rPr>
                <w:color w:val="000000"/>
                <w:kern w:val="2"/>
                <w:szCs w:val="24"/>
              </w:rPr>
              <w:t xml:space="preserve">dieną </w:t>
            </w:r>
            <w:r>
              <w:rPr>
                <w:color w:val="000000"/>
                <w:kern w:val="2"/>
                <w:szCs w:val="24"/>
              </w:rPr>
              <w:t>nuo laiku nesuteiktų Paslaugų ar kitų sutartinių įsipareigojimų nevykdymo kainos be PVM.</w:t>
            </w:r>
          </w:p>
          <w:p w14:paraId="7E114F52" w14:textId="4E372D61" w:rsidR="00A75F5B" w:rsidRDefault="00A75F5B" w:rsidP="00A75F5B">
            <w:pPr>
              <w:jc w:val="both"/>
              <w:rPr>
                <w:b/>
                <w:kern w:val="2"/>
                <w:szCs w:val="24"/>
              </w:rPr>
            </w:pPr>
            <w:r>
              <w:rPr>
                <w:color w:val="000000"/>
                <w:kern w:val="2"/>
                <w:szCs w:val="24"/>
              </w:rPr>
              <w:t>9.2.2. Tiekėjas privalo sumokėti Pirkėjui netesybas per 10</w:t>
            </w:r>
            <w:r w:rsidRPr="00F425D4">
              <w:rPr>
                <w:color w:val="000000"/>
                <w:kern w:val="2"/>
                <w:szCs w:val="24"/>
              </w:rPr>
              <w:t xml:space="preserve"> (</w:t>
            </w:r>
            <w:r>
              <w:rPr>
                <w:color w:val="000000"/>
                <w:kern w:val="2"/>
                <w:szCs w:val="24"/>
              </w:rPr>
              <w:t>dešimt</w:t>
            </w:r>
            <w:r w:rsidRPr="00F425D4">
              <w:rPr>
                <w:color w:val="000000"/>
                <w:kern w:val="2"/>
                <w:szCs w:val="24"/>
              </w:rPr>
              <w:t xml:space="preserve">) </w:t>
            </w:r>
            <w:r>
              <w:rPr>
                <w:color w:val="000000"/>
                <w:kern w:val="2"/>
                <w:szCs w:val="24"/>
              </w:rPr>
              <w:t xml:space="preserve">darbo dienų nuo Pirkėjo pareikalavimo, jeigu netesybų suma nėra </w:t>
            </w:r>
            <w:r w:rsidRPr="00F425D4">
              <w:rPr>
                <w:color w:val="000000"/>
                <w:kern w:val="2"/>
                <w:szCs w:val="24"/>
              </w:rPr>
              <w:t>išskaitoma iš Tiekėjui mokėtinos sumos.</w:t>
            </w:r>
          </w:p>
        </w:tc>
      </w:tr>
      <w:tr w:rsidR="00A75F5B" w14:paraId="535564A9" w14:textId="77777777">
        <w:trPr>
          <w:trHeight w:val="300"/>
        </w:trPr>
        <w:tc>
          <w:tcPr>
            <w:tcW w:w="3094" w:type="dxa"/>
            <w:gridSpan w:val="2"/>
          </w:tcPr>
          <w:p w14:paraId="669E6DCA" w14:textId="77777777" w:rsidR="00A75F5B" w:rsidRDefault="00A75F5B" w:rsidP="00A75F5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45365BC7" w:rsidR="00A75F5B" w:rsidRPr="00045504" w:rsidRDefault="00A75F5B" w:rsidP="00A75F5B">
            <w:pPr>
              <w:jc w:val="both"/>
              <w:rPr>
                <w:kern w:val="2"/>
                <w:szCs w:val="24"/>
              </w:rPr>
            </w:pPr>
            <w:r>
              <w:rPr>
                <w:kern w:val="2"/>
                <w:szCs w:val="24"/>
              </w:rPr>
              <w:t xml:space="preserve">9.3.1. Nutraukus Sutartį dėl esminio Sutarties pažeidimo, nustatyto Sutarties Specialiosiose sąlygose, mokama </w:t>
            </w:r>
            <w:r w:rsidRPr="00045504">
              <w:rPr>
                <w:kern w:val="2"/>
                <w:szCs w:val="24"/>
              </w:rPr>
              <w:t>10 (dešimt)</w:t>
            </w:r>
            <w:r>
              <w:rPr>
                <w:kern w:val="2"/>
                <w:szCs w:val="24"/>
              </w:rPr>
              <w:t xml:space="preserve"> procentų dydžio bauda nuo Pradinės Sutarties vertės, nurodytos Specialiųjų sąlygų 5.2 punkte.</w:t>
            </w:r>
          </w:p>
          <w:p w14:paraId="54EE418B" w14:textId="30A23CAE" w:rsidR="00A75F5B" w:rsidRPr="00045504" w:rsidRDefault="00A75F5B" w:rsidP="00A75F5B">
            <w:pPr>
              <w:jc w:val="both"/>
              <w:rPr>
                <w:szCs w:val="24"/>
              </w:rPr>
            </w:pPr>
            <w:r>
              <w:rPr>
                <w:szCs w:val="24"/>
              </w:rPr>
              <w:t xml:space="preserve">9.3.2. Nepagrįstai nutraukus Sutarties vykdymą ne Sutartyje nustatyta tvarka, mokama </w:t>
            </w:r>
            <w:r w:rsidRPr="00045504">
              <w:rPr>
                <w:szCs w:val="24"/>
              </w:rPr>
              <w:t>10 ( dešimt) procentų dydžio bauda nuo Pradinės Sutarties vertės, nurodytos Specialiųjų</w:t>
            </w:r>
            <w:r>
              <w:rPr>
                <w:kern w:val="2"/>
                <w:szCs w:val="24"/>
              </w:rPr>
              <w:t xml:space="preserve"> sąlygų 5.2 punkte.</w:t>
            </w:r>
          </w:p>
        </w:tc>
      </w:tr>
      <w:tr w:rsidR="00A75F5B" w14:paraId="0DE13579" w14:textId="77777777">
        <w:trPr>
          <w:trHeight w:val="300"/>
        </w:trPr>
        <w:tc>
          <w:tcPr>
            <w:tcW w:w="3094" w:type="dxa"/>
            <w:gridSpan w:val="2"/>
          </w:tcPr>
          <w:p w14:paraId="0E038835" w14:textId="77777777" w:rsidR="00A75F5B" w:rsidRDefault="00A75F5B" w:rsidP="00A75F5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A75F5B" w:rsidRDefault="00A75F5B" w:rsidP="00A75F5B">
            <w:pPr>
              <w:rPr>
                <w:color w:val="000000"/>
                <w:kern w:val="2"/>
                <w:szCs w:val="24"/>
              </w:rPr>
            </w:pPr>
            <w:r>
              <w:rPr>
                <w:color w:val="000000"/>
                <w:kern w:val="2"/>
                <w:szCs w:val="24"/>
              </w:rPr>
              <w:t>Netaikoma</w:t>
            </w:r>
          </w:p>
          <w:p w14:paraId="4970F7DA" w14:textId="5AFEA591" w:rsidR="00A75F5B" w:rsidRDefault="00A75F5B" w:rsidP="00A75F5B">
            <w:pPr>
              <w:rPr>
                <w:kern w:val="2"/>
                <w:szCs w:val="24"/>
              </w:rPr>
            </w:pPr>
          </w:p>
        </w:tc>
      </w:tr>
      <w:tr w:rsidR="00A75F5B" w14:paraId="335834C7" w14:textId="77777777">
        <w:trPr>
          <w:trHeight w:val="300"/>
        </w:trPr>
        <w:tc>
          <w:tcPr>
            <w:tcW w:w="3094" w:type="dxa"/>
            <w:gridSpan w:val="2"/>
          </w:tcPr>
          <w:p w14:paraId="13CD1D2E" w14:textId="77777777" w:rsidR="00A75F5B" w:rsidRDefault="00A75F5B" w:rsidP="00A75F5B">
            <w:pPr>
              <w:rPr>
                <w:b/>
                <w:kern w:val="2"/>
                <w:szCs w:val="24"/>
              </w:rPr>
            </w:pPr>
            <w:r>
              <w:rPr>
                <w:b/>
                <w:kern w:val="2"/>
                <w:szCs w:val="24"/>
              </w:rPr>
              <w:t>9.5. Tiekėjui taikomos baudos dėl aplinkosauginių ir (arba) socialinių kriterijų nesilaikymo</w:t>
            </w:r>
          </w:p>
        </w:tc>
        <w:tc>
          <w:tcPr>
            <w:tcW w:w="6441" w:type="dxa"/>
            <w:gridSpan w:val="2"/>
          </w:tcPr>
          <w:p w14:paraId="5294CECB" w14:textId="205300B4" w:rsidR="00A75F5B" w:rsidRPr="00C002AD" w:rsidRDefault="00A75F5B" w:rsidP="00A75F5B">
            <w:pPr>
              <w:rPr>
                <w:kern w:val="2"/>
                <w:szCs w:val="24"/>
              </w:rPr>
            </w:pPr>
            <w:r w:rsidRPr="00C002AD">
              <w:rPr>
                <w:kern w:val="2"/>
                <w:szCs w:val="24"/>
              </w:rPr>
              <w:t xml:space="preserve">1 000,00 </w:t>
            </w:r>
            <w:r>
              <w:rPr>
                <w:kern w:val="2"/>
                <w:szCs w:val="24"/>
              </w:rPr>
              <w:t xml:space="preserve">Eur </w:t>
            </w:r>
            <w:r w:rsidRPr="00C002AD">
              <w:rPr>
                <w:kern w:val="2"/>
                <w:szCs w:val="24"/>
              </w:rPr>
              <w:t>(vienas tūkstantis eurų 00 ct).</w:t>
            </w:r>
          </w:p>
          <w:p w14:paraId="31CE25C7" w14:textId="77777777" w:rsidR="00A75F5B" w:rsidRDefault="00A75F5B" w:rsidP="00A75F5B">
            <w:pPr>
              <w:jc w:val="both"/>
              <w:rPr>
                <w:kern w:val="2"/>
                <w:szCs w:val="24"/>
              </w:rPr>
            </w:pPr>
          </w:p>
          <w:p w14:paraId="4C8C0993" w14:textId="6807C9E1" w:rsidR="00A75F5B" w:rsidRDefault="00A75F5B" w:rsidP="00A75F5B">
            <w:pPr>
              <w:jc w:val="both"/>
              <w:rPr>
                <w:color w:val="4472C4"/>
                <w:kern w:val="2"/>
                <w:szCs w:val="24"/>
              </w:rPr>
            </w:pPr>
            <w:r>
              <w:rPr>
                <w:kern w:val="2"/>
                <w:szCs w:val="24"/>
              </w:rPr>
              <w:t xml:space="preserve">Tiekėjas sumoka nustatyto dydžio baudą arba iki Sutarties galiojimo pabaigos įsipareigoja Lietuvos Respublikos teritorijoje pasodinti baudos vertę atitinkančių medžių skaičių </w:t>
            </w:r>
            <w:r w:rsidRPr="00C002AD">
              <w:rPr>
                <w:kern w:val="2"/>
                <w:szCs w:val="24"/>
              </w:rPr>
              <w:t>(1 medis = 2 Eur)</w:t>
            </w:r>
            <w:r>
              <w:rPr>
                <w:kern w:val="2"/>
                <w:szCs w:val="24"/>
              </w:rPr>
              <w:t xml:space="preserve"> ir Pirkėjui pateikti tai įrodančius dokumentus.</w:t>
            </w:r>
          </w:p>
        </w:tc>
      </w:tr>
      <w:tr w:rsidR="00A75F5B" w14:paraId="5CB34632" w14:textId="77777777">
        <w:trPr>
          <w:trHeight w:val="300"/>
        </w:trPr>
        <w:tc>
          <w:tcPr>
            <w:tcW w:w="3094" w:type="dxa"/>
            <w:gridSpan w:val="2"/>
          </w:tcPr>
          <w:p w14:paraId="59ED911B" w14:textId="77777777" w:rsidR="00A75F5B" w:rsidRDefault="00A75F5B" w:rsidP="00A75F5B">
            <w:pPr>
              <w:rPr>
                <w:b/>
                <w:kern w:val="2"/>
                <w:szCs w:val="24"/>
              </w:rPr>
            </w:pPr>
            <w:r>
              <w:rPr>
                <w:b/>
                <w:kern w:val="2"/>
                <w:szCs w:val="24"/>
              </w:rPr>
              <w:t xml:space="preserve">9.6. Tiekėjui / Pirkėjui taikoma bauda dėl </w:t>
            </w:r>
            <w:r>
              <w:rPr>
                <w:b/>
                <w:kern w:val="2"/>
                <w:szCs w:val="24"/>
              </w:rPr>
              <w:lastRenderedPageBreak/>
              <w:t>konfidencialumo reikalavimų nesilaikymo</w:t>
            </w:r>
          </w:p>
        </w:tc>
        <w:tc>
          <w:tcPr>
            <w:tcW w:w="6441" w:type="dxa"/>
            <w:gridSpan w:val="2"/>
          </w:tcPr>
          <w:p w14:paraId="09E49859" w14:textId="77777777" w:rsidR="00A75F5B" w:rsidRDefault="00A75F5B" w:rsidP="00A75F5B">
            <w:pPr>
              <w:rPr>
                <w:kern w:val="2"/>
                <w:szCs w:val="24"/>
              </w:rPr>
            </w:pPr>
            <w:r>
              <w:rPr>
                <w:kern w:val="2"/>
                <w:szCs w:val="24"/>
              </w:rPr>
              <w:lastRenderedPageBreak/>
              <w:t>Netaikoma</w:t>
            </w:r>
          </w:p>
          <w:p w14:paraId="32D97D93" w14:textId="76229B04" w:rsidR="00A75F5B" w:rsidRDefault="00A75F5B" w:rsidP="00A75F5B">
            <w:pPr>
              <w:rPr>
                <w:color w:val="4472C4"/>
                <w:kern w:val="2"/>
                <w:szCs w:val="24"/>
              </w:rPr>
            </w:pPr>
          </w:p>
        </w:tc>
      </w:tr>
      <w:tr w:rsidR="00A75F5B" w14:paraId="2F664C56" w14:textId="77777777">
        <w:trPr>
          <w:trHeight w:val="300"/>
        </w:trPr>
        <w:tc>
          <w:tcPr>
            <w:tcW w:w="3094" w:type="dxa"/>
            <w:gridSpan w:val="2"/>
          </w:tcPr>
          <w:p w14:paraId="6498C52D" w14:textId="77777777" w:rsidR="00A75F5B" w:rsidRDefault="00A75F5B" w:rsidP="00A75F5B">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53D14775" w14:textId="0B85C13F" w:rsidR="00A75F5B" w:rsidRDefault="00A75F5B" w:rsidP="00A75F5B">
            <w:pPr>
              <w:rPr>
                <w:color w:val="4472C4"/>
                <w:kern w:val="2"/>
                <w:szCs w:val="24"/>
              </w:rPr>
            </w:pPr>
            <w:r>
              <w:rPr>
                <w:szCs w:val="24"/>
              </w:rPr>
              <w:t xml:space="preserve">Netaikoma </w:t>
            </w:r>
          </w:p>
          <w:p w14:paraId="003FECA6" w14:textId="28A1E583" w:rsidR="00A75F5B" w:rsidRDefault="00A75F5B" w:rsidP="00A75F5B">
            <w:pPr>
              <w:rPr>
                <w:color w:val="4472C4"/>
                <w:kern w:val="2"/>
                <w:szCs w:val="24"/>
              </w:rPr>
            </w:pPr>
          </w:p>
        </w:tc>
      </w:tr>
      <w:tr w:rsidR="00A75F5B"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A75F5B" w:rsidRDefault="00A75F5B" w:rsidP="00A75F5B">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0707D290" w:rsidR="00A75F5B" w:rsidRPr="00045504" w:rsidRDefault="00A75F5B" w:rsidP="00A75F5B">
            <w:pPr>
              <w:rPr>
                <w:kern w:val="2"/>
                <w:szCs w:val="24"/>
              </w:rPr>
            </w:pPr>
            <w:r>
              <w:rPr>
                <w:kern w:val="2"/>
                <w:szCs w:val="24"/>
              </w:rPr>
              <w:t>Netaikoma</w:t>
            </w:r>
          </w:p>
        </w:tc>
      </w:tr>
      <w:tr w:rsidR="00A75F5B" w14:paraId="4DB25F24" w14:textId="77777777">
        <w:trPr>
          <w:trHeight w:val="300"/>
        </w:trPr>
        <w:tc>
          <w:tcPr>
            <w:tcW w:w="3094" w:type="dxa"/>
            <w:gridSpan w:val="2"/>
          </w:tcPr>
          <w:p w14:paraId="66FCCA71" w14:textId="77777777" w:rsidR="00A75F5B" w:rsidRDefault="00A75F5B" w:rsidP="00A75F5B">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0C867C93" w:rsidR="00A75F5B" w:rsidRDefault="00A75F5B" w:rsidP="00A75F5B">
            <w:pPr>
              <w:rPr>
                <w:szCs w:val="24"/>
              </w:rPr>
            </w:pPr>
            <w:r>
              <w:rPr>
                <w:kern w:val="2"/>
                <w:szCs w:val="24"/>
              </w:rPr>
              <w:t>Netaikoma</w:t>
            </w:r>
          </w:p>
          <w:p w14:paraId="1121832F" w14:textId="77777777" w:rsidR="00A75F5B" w:rsidRDefault="00A75F5B" w:rsidP="00A75F5B">
            <w:pPr>
              <w:rPr>
                <w:color w:val="4472C4"/>
                <w:kern w:val="2"/>
                <w:szCs w:val="24"/>
              </w:rPr>
            </w:pPr>
          </w:p>
        </w:tc>
      </w:tr>
      <w:tr w:rsidR="00A75F5B" w14:paraId="72DE294E" w14:textId="77777777">
        <w:trPr>
          <w:trHeight w:val="300"/>
        </w:trPr>
        <w:tc>
          <w:tcPr>
            <w:tcW w:w="3094" w:type="dxa"/>
            <w:gridSpan w:val="2"/>
          </w:tcPr>
          <w:p w14:paraId="4EF8C357" w14:textId="77777777" w:rsidR="00A75F5B" w:rsidRDefault="00A75F5B" w:rsidP="00A75F5B">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42D6088A" w:rsidR="00A75F5B" w:rsidRDefault="00A75F5B" w:rsidP="00A75F5B">
            <w:pPr>
              <w:rPr>
                <w:color w:val="4472C4"/>
                <w:kern w:val="2"/>
                <w:szCs w:val="24"/>
              </w:rPr>
            </w:pPr>
            <w:r>
              <w:rPr>
                <w:kern w:val="2"/>
                <w:szCs w:val="24"/>
              </w:rPr>
              <w:t>Netaikoma</w:t>
            </w:r>
          </w:p>
        </w:tc>
      </w:tr>
      <w:tr w:rsidR="00A75F5B" w14:paraId="684028A3" w14:textId="77777777">
        <w:trPr>
          <w:trHeight w:val="300"/>
        </w:trPr>
        <w:tc>
          <w:tcPr>
            <w:tcW w:w="9535" w:type="dxa"/>
            <w:gridSpan w:val="4"/>
          </w:tcPr>
          <w:p w14:paraId="4FE3910B" w14:textId="77777777" w:rsidR="00A75F5B" w:rsidRDefault="00A75F5B" w:rsidP="00A75F5B">
            <w:pPr>
              <w:jc w:val="center"/>
              <w:rPr>
                <w:color w:val="4472C4"/>
                <w:kern w:val="2"/>
                <w:szCs w:val="24"/>
              </w:rPr>
            </w:pPr>
            <w:r>
              <w:rPr>
                <w:b/>
                <w:kern w:val="2"/>
                <w:szCs w:val="24"/>
              </w:rPr>
              <w:t>10. ESMINĖS SUTARTIES SĄLYGOS</w:t>
            </w:r>
          </w:p>
        </w:tc>
      </w:tr>
      <w:tr w:rsidR="00A75F5B" w14:paraId="6E96BEC4" w14:textId="77777777">
        <w:trPr>
          <w:trHeight w:val="300"/>
        </w:trPr>
        <w:tc>
          <w:tcPr>
            <w:tcW w:w="3094" w:type="dxa"/>
            <w:gridSpan w:val="2"/>
          </w:tcPr>
          <w:p w14:paraId="0063E6A9" w14:textId="77777777" w:rsidR="00A75F5B" w:rsidRDefault="00A75F5B" w:rsidP="00A75F5B">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667B216" w14:textId="77777777" w:rsidR="00A75F5B" w:rsidRDefault="00A75F5B" w:rsidP="00A75F5B">
            <w:pPr>
              <w:jc w:val="both"/>
              <w:rPr>
                <w:kern w:val="2"/>
                <w:szCs w:val="24"/>
              </w:rPr>
            </w:pPr>
            <w:r>
              <w:rPr>
                <w:kern w:val="2"/>
                <w:szCs w:val="24"/>
              </w:rPr>
              <w:t xml:space="preserve">10.1.1. </w:t>
            </w:r>
            <w:r w:rsidRPr="00C002AD">
              <w:rPr>
                <w:kern w:val="2"/>
                <w:szCs w:val="24"/>
              </w:rPr>
              <w:t>organizuoti maitinimą vadovaujantis Lietuvos Respublikos įstatymais, Vyriausybės nutarimais, Higienos normomis ir kitais teisės aktais, reglamentuojančiais maisto tvarkymą ir maisto saugą</w:t>
            </w:r>
            <w:r>
              <w:rPr>
                <w:kern w:val="2"/>
                <w:szCs w:val="24"/>
              </w:rPr>
              <w:t>;</w:t>
            </w:r>
          </w:p>
          <w:p w14:paraId="722B3AB1" w14:textId="77777777" w:rsidR="00A75F5B" w:rsidRPr="00754555" w:rsidRDefault="00A75F5B" w:rsidP="00A75F5B">
            <w:pPr>
              <w:jc w:val="both"/>
              <w:rPr>
                <w:kern w:val="2"/>
                <w:szCs w:val="24"/>
              </w:rPr>
            </w:pPr>
            <w:r w:rsidRPr="00754555">
              <w:rPr>
                <w:kern w:val="2"/>
                <w:szCs w:val="24"/>
              </w:rPr>
              <w:t>10.1.2. aprūpinti virtuvės darbuotojus specialiais drabužiais, plovimo ir dezinfekuojančiomis priemonėmis;</w:t>
            </w:r>
          </w:p>
          <w:p w14:paraId="75C5A0E2" w14:textId="77777777" w:rsidR="00A75F5B" w:rsidRPr="00754555" w:rsidRDefault="00A75F5B" w:rsidP="00A75F5B">
            <w:pPr>
              <w:jc w:val="both"/>
              <w:rPr>
                <w:kern w:val="2"/>
                <w:szCs w:val="24"/>
              </w:rPr>
            </w:pPr>
            <w:r w:rsidRPr="00754555">
              <w:rPr>
                <w:kern w:val="2"/>
                <w:szCs w:val="24"/>
              </w:rPr>
              <w:t>10.1.3. pagal turto priėmimo - perdavimo aktą priimti suteikiamas virtuvės, valgyklos ir pagalbines patalpas, įrengimus, baldus, juos saugoti, eksploatuoti, laikantis darbo saugos, gamybinės sanitarijos, darbo higienos ir priešgaisrinės saugos taisyklių;</w:t>
            </w:r>
          </w:p>
          <w:p w14:paraId="63D6FD13" w14:textId="77777777" w:rsidR="00A75F5B" w:rsidRPr="00754555" w:rsidRDefault="00A75F5B" w:rsidP="00A75F5B">
            <w:pPr>
              <w:jc w:val="both"/>
              <w:rPr>
                <w:kern w:val="2"/>
                <w:szCs w:val="24"/>
              </w:rPr>
            </w:pPr>
            <w:r w:rsidRPr="00754555">
              <w:rPr>
                <w:kern w:val="2"/>
                <w:szCs w:val="24"/>
              </w:rPr>
              <w:t>10.1.4. naudoti patalpas ir įrengimus tik mokinių maitinimui organizuoti, rūpintis patalpų valymu, dezinfekavimu, apsauga ir tvarkingai jas eksploatuoti;</w:t>
            </w:r>
          </w:p>
          <w:p w14:paraId="14B76151" w14:textId="77777777" w:rsidR="00A75F5B" w:rsidRPr="00754555" w:rsidRDefault="00A75F5B" w:rsidP="00A75F5B">
            <w:pPr>
              <w:jc w:val="both"/>
              <w:rPr>
                <w:kern w:val="2"/>
                <w:szCs w:val="24"/>
              </w:rPr>
            </w:pPr>
            <w:r w:rsidRPr="00754555">
              <w:rPr>
                <w:kern w:val="2"/>
                <w:szCs w:val="24"/>
              </w:rPr>
              <w:t>10.1.5. užtikrinti kokybišką patiekalų gaminimą, produktų ir žaliavų tinkamą sandėliavimą, atsakyti už produktų kokybę ir maitinimą;</w:t>
            </w:r>
          </w:p>
          <w:p w14:paraId="27941732" w14:textId="77777777" w:rsidR="00A75F5B" w:rsidRPr="00754555" w:rsidRDefault="00A75F5B" w:rsidP="00A75F5B">
            <w:pPr>
              <w:jc w:val="both"/>
              <w:rPr>
                <w:kern w:val="2"/>
                <w:szCs w:val="24"/>
              </w:rPr>
            </w:pPr>
            <w:r w:rsidRPr="00754555">
              <w:rPr>
                <w:kern w:val="2"/>
                <w:szCs w:val="24"/>
              </w:rPr>
              <w:t>10.1.6. atsiskaityti su Užsakovu už sunaudotą elektros energiją ir vandenį pagal apskaitos prietaisų rodmenis (pagal galiojančius tarifus) ne vėliausiai kaip iki kito mėnesio 20 d. Už komunalines ir ryšių paslaugas atsiskaityti pagal pateiktas sąskaitas arba nustatytą abonentinį mokestį;</w:t>
            </w:r>
          </w:p>
          <w:p w14:paraId="0098862E" w14:textId="77777777" w:rsidR="00A75F5B" w:rsidRPr="00754555" w:rsidRDefault="00A75F5B" w:rsidP="00A75F5B">
            <w:pPr>
              <w:jc w:val="both"/>
              <w:rPr>
                <w:kern w:val="2"/>
                <w:szCs w:val="24"/>
              </w:rPr>
            </w:pPr>
            <w:r w:rsidRPr="00754555">
              <w:rPr>
                <w:kern w:val="2"/>
                <w:szCs w:val="24"/>
              </w:rPr>
              <w:t xml:space="preserve">10.1.7. visapusiškai bendradarbiauti su Užsakovu siekiant, kad Paslaugos būtų suteiktos kokybiškai, vadovautis Užsakovo </w:t>
            </w:r>
            <w:r w:rsidRPr="00754555">
              <w:rPr>
                <w:kern w:val="2"/>
                <w:szCs w:val="24"/>
              </w:rPr>
              <w:lastRenderedPageBreak/>
              <w:t>teikiamomis pastabomis, atsižvelgti į pagrįstai keliamus kokybės ir kitus techninius reikalavimus;</w:t>
            </w:r>
          </w:p>
          <w:p w14:paraId="28E60520" w14:textId="77777777" w:rsidR="00A75F5B" w:rsidRPr="00754555" w:rsidRDefault="00A75F5B" w:rsidP="00A75F5B">
            <w:pPr>
              <w:jc w:val="both"/>
              <w:rPr>
                <w:kern w:val="2"/>
                <w:szCs w:val="24"/>
              </w:rPr>
            </w:pPr>
            <w:r w:rsidRPr="00754555">
              <w:rPr>
                <w:kern w:val="2"/>
                <w:szCs w:val="24"/>
              </w:rPr>
              <w:t>10.1.8. nedelsiant spręsti Užsakovo pretenzijas dėl Paslaugų kokybės, tikrinti nurodytus trūkumus;</w:t>
            </w:r>
          </w:p>
          <w:p w14:paraId="7E67C8FE" w14:textId="23889B5A" w:rsidR="00A75F5B" w:rsidRPr="00754555" w:rsidRDefault="00A75F5B" w:rsidP="00A75F5B">
            <w:pPr>
              <w:jc w:val="both"/>
              <w:rPr>
                <w:kern w:val="2"/>
                <w:szCs w:val="24"/>
              </w:rPr>
            </w:pPr>
            <w:r w:rsidRPr="00754555">
              <w:rPr>
                <w:kern w:val="2"/>
                <w:szCs w:val="24"/>
              </w:rPr>
              <w:t>10.1.9. užtikrinti, kad Sutarties sudarymo momentu ir visą jos galiojimo laikotarpį Paslaugų teikėjo darbuotojai ir specialistai turėtų reikiamą kvalifikaciją ir patirtį, reikalingas norint teikti Paslaugas.</w:t>
            </w:r>
          </w:p>
        </w:tc>
      </w:tr>
      <w:tr w:rsidR="00A75F5B" w14:paraId="2481156D" w14:textId="77777777">
        <w:trPr>
          <w:trHeight w:val="300"/>
        </w:trPr>
        <w:tc>
          <w:tcPr>
            <w:tcW w:w="9535" w:type="dxa"/>
            <w:gridSpan w:val="4"/>
          </w:tcPr>
          <w:p w14:paraId="28216735" w14:textId="77777777" w:rsidR="00A75F5B" w:rsidRDefault="00A75F5B" w:rsidP="00A75F5B">
            <w:pPr>
              <w:jc w:val="center"/>
              <w:rPr>
                <w:b/>
                <w:kern w:val="2"/>
                <w:szCs w:val="24"/>
              </w:rPr>
            </w:pPr>
            <w:r>
              <w:rPr>
                <w:b/>
                <w:kern w:val="2"/>
                <w:szCs w:val="24"/>
              </w:rPr>
              <w:lastRenderedPageBreak/>
              <w:t>11. SUTARTIES GALIOJIMAS IR KEITIMAS</w:t>
            </w:r>
          </w:p>
        </w:tc>
      </w:tr>
      <w:tr w:rsidR="00A75F5B" w14:paraId="73E60D0E" w14:textId="77777777">
        <w:trPr>
          <w:trHeight w:val="300"/>
        </w:trPr>
        <w:tc>
          <w:tcPr>
            <w:tcW w:w="3094" w:type="dxa"/>
            <w:gridSpan w:val="2"/>
          </w:tcPr>
          <w:p w14:paraId="071FC0C8" w14:textId="77777777" w:rsidR="00A75F5B" w:rsidRDefault="00A75F5B" w:rsidP="00A75F5B">
            <w:pPr>
              <w:rPr>
                <w:b/>
                <w:kern w:val="2"/>
                <w:szCs w:val="24"/>
              </w:rPr>
            </w:pPr>
            <w:r>
              <w:rPr>
                <w:b/>
                <w:szCs w:val="24"/>
              </w:rPr>
              <w:t>11.1. Sutarties sudarymas ir įsigaliojimas</w:t>
            </w:r>
          </w:p>
        </w:tc>
        <w:tc>
          <w:tcPr>
            <w:tcW w:w="6441" w:type="dxa"/>
            <w:gridSpan w:val="2"/>
          </w:tcPr>
          <w:p w14:paraId="70BEE572" w14:textId="77777777" w:rsidR="00A75F5B" w:rsidRPr="00754555" w:rsidRDefault="00A75F5B" w:rsidP="00A75F5B">
            <w:pPr>
              <w:rPr>
                <w:kern w:val="2"/>
                <w:szCs w:val="24"/>
              </w:rPr>
            </w:pPr>
            <w:r w:rsidRPr="00754555">
              <w:rPr>
                <w:kern w:val="2"/>
                <w:szCs w:val="24"/>
              </w:rPr>
              <w:t>Ši Sutartis laikoma sudaryta, kai (pirma) ją pasirašo abi Šalys, ir (antra) pateikiamas sutarties įvykdymo užtikrinimas.</w:t>
            </w:r>
          </w:p>
          <w:p w14:paraId="04094D45" w14:textId="6EE9FAB9" w:rsidR="00A75F5B" w:rsidRDefault="00A75F5B" w:rsidP="00A75F5B">
            <w:pPr>
              <w:rPr>
                <w:color w:val="4472C4"/>
                <w:kern w:val="2"/>
                <w:szCs w:val="24"/>
              </w:rPr>
            </w:pPr>
            <w:r w:rsidRPr="00754555">
              <w:rPr>
                <w:kern w:val="2"/>
                <w:szCs w:val="24"/>
              </w:rPr>
              <w:t xml:space="preserve">Sutartis galioja iki visiško prievolių įvykdymo, bet jos terminas negali būti ilgesnis kaip </w:t>
            </w:r>
            <w:r>
              <w:rPr>
                <w:kern w:val="2"/>
                <w:szCs w:val="24"/>
              </w:rPr>
              <w:t>iki 202</w:t>
            </w:r>
            <w:r w:rsidR="00CF4F5D">
              <w:rPr>
                <w:kern w:val="2"/>
                <w:szCs w:val="24"/>
              </w:rPr>
              <w:t>6</w:t>
            </w:r>
            <w:r>
              <w:rPr>
                <w:kern w:val="2"/>
                <w:szCs w:val="24"/>
              </w:rPr>
              <w:t xml:space="preserve"> m. rugsėjo 30 d</w:t>
            </w:r>
            <w:r w:rsidRPr="00754555">
              <w:rPr>
                <w:kern w:val="2"/>
                <w:szCs w:val="24"/>
              </w:rPr>
              <w:t>.</w:t>
            </w:r>
            <w:r w:rsidR="00650686">
              <w:rPr>
                <w:kern w:val="2"/>
                <w:szCs w:val="24"/>
              </w:rPr>
              <w:t xml:space="preserve"> Su galimybę sutartį pratęsti </w:t>
            </w:r>
            <w:r w:rsidR="00EE32AF">
              <w:rPr>
                <w:kern w:val="2"/>
                <w:szCs w:val="24"/>
              </w:rPr>
              <w:t>du kartus po 12 mėnesių.</w:t>
            </w:r>
          </w:p>
        </w:tc>
      </w:tr>
      <w:tr w:rsidR="00211F0B" w14:paraId="27B67AC5" w14:textId="77777777">
        <w:trPr>
          <w:trHeight w:val="300"/>
        </w:trPr>
        <w:tc>
          <w:tcPr>
            <w:tcW w:w="3094" w:type="dxa"/>
            <w:gridSpan w:val="2"/>
          </w:tcPr>
          <w:p w14:paraId="5B8FCCBE" w14:textId="77777777" w:rsidR="00211F0B" w:rsidRDefault="00211F0B" w:rsidP="00211F0B">
            <w:pPr>
              <w:rPr>
                <w:b/>
                <w:kern w:val="2"/>
                <w:szCs w:val="24"/>
              </w:rPr>
            </w:pPr>
            <w:r>
              <w:rPr>
                <w:b/>
                <w:kern w:val="2"/>
                <w:szCs w:val="24"/>
              </w:rPr>
              <w:t>11.2. Sutarties galiojimo termino pratęsimas</w:t>
            </w:r>
          </w:p>
        </w:tc>
        <w:tc>
          <w:tcPr>
            <w:tcW w:w="6441" w:type="dxa"/>
            <w:gridSpan w:val="2"/>
          </w:tcPr>
          <w:p w14:paraId="6D566D92" w14:textId="22D49BB4" w:rsidR="00211F0B" w:rsidRDefault="00211F0B" w:rsidP="00211F0B">
            <w:pPr>
              <w:rPr>
                <w:kern w:val="2"/>
                <w:szCs w:val="24"/>
              </w:rPr>
            </w:pPr>
            <w:r>
              <w:rPr>
                <w:kern w:val="2"/>
                <w:szCs w:val="24"/>
              </w:rPr>
              <w:t xml:space="preserve">Sutartis gali būti pratęsiama du kartus po 12 mėnesių. </w:t>
            </w:r>
          </w:p>
        </w:tc>
      </w:tr>
      <w:tr w:rsidR="00211F0B" w14:paraId="2CB119F6" w14:textId="77777777">
        <w:trPr>
          <w:trHeight w:val="300"/>
        </w:trPr>
        <w:tc>
          <w:tcPr>
            <w:tcW w:w="9535" w:type="dxa"/>
            <w:gridSpan w:val="4"/>
          </w:tcPr>
          <w:p w14:paraId="1E909BAE" w14:textId="77777777" w:rsidR="00211F0B" w:rsidRDefault="00211F0B" w:rsidP="00211F0B">
            <w:pPr>
              <w:jc w:val="center"/>
              <w:rPr>
                <w:b/>
                <w:kern w:val="2"/>
                <w:szCs w:val="24"/>
              </w:rPr>
            </w:pPr>
            <w:r>
              <w:rPr>
                <w:b/>
                <w:kern w:val="2"/>
                <w:szCs w:val="24"/>
              </w:rPr>
              <w:t>12. SUTARTIES NUTRAUKIMAS</w:t>
            </w:r>
          </w:p>
        </w:tc>
      </w:tr>
      <w:tr w:rsidR="00211F0B"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211F0B" w:rsidRDefault="00211F0B" w:rsidP="00211F0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3CFC6296" w:rsidR="00211F0B" w:rsidRPr="00441B18" w:rsidRDefault="00211F0B" w:rsidP="00211F0B">
            <w:pPr>
              <w:rPr>
                <w:kern w:val="2"/>
                <w:szCs w:val="24"/>
              </w:rPr>
            </w:pPr>
            <w:r>
              <w:rPr>
                <w:kern w:val="2"/>
                <w:szCs w:val="24"/>
              </w:rPr>
              <w:t>Sutartis gali būti nutraukiama rašytiniu Šalių susitarimu arba vienašališkai, Bendrosiose sąlygose nustatyta tvarka.</w:t>
            </w:r>
          </w:p>
        </w:tc>
      </w:tr>
      <w:tr w:rsidR="00211F0B"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211F0B" w:rsidRDefault="00211F0B" w:rsidP="00211F0B">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395EDEAC" w:rsidR="00211F0B" w:rsidRPr="00441B18" w:rsidRDefault="00211F0B" w:rsidP="00211F0B">
            <w:pPr>
              <w:rPr>
                <w:kern w:val="2"/>
                <w:szCs w:val="24"/>
              </w:rPr>
            </w:pPr>
            <w:r w:rsidRPr="00441B18">
              <w:rPr>
                <w:kern w:val="2"/>
                <w:szCs w:val="24"/>
              </w:rPr>
              <w:t>12.2.1. jeigu Tiekėjas nevykdo prisiimtų įsipareigojimų už Sutartyje nustatytą Sutarties įkainius;</w:t>
            </w:r>
          </w:p>
          <w:p w14:paraId="73E20761" w14:textId="6A40FB76" w:rsidR="00211F0B" w:rsidRPr="00441B18" w:rsidRDefault="00211F0B" w:rsidP="00211F0B">
            <w:pPr>
              <w:tabs>
                <w:tab w:val="left" w:pos="567"/>
                <w:tab w:val="left" w:pos="851"/>
                <w:tab w:val="left" w:pos="992"/>
                <w:tab w:val="left" w:pos="1134"/>
              </w:tabs>
              <w:spacing w:line="257" w:lineRule="auto"/>
              <w:jc w:val="both"/>
              <w:rPr>
                <w:kern w:val="2"/>
                <w:szCs w:val="24"/>
              </w:rPr>
            </w:pPr>
            <w:r w:rsidRPr="00441B18">
              <w:rPr>
                <w:kern w:val="2"/>
                <w:szCs w:val="24"/>
              </w:rPr>
              <w:t>12.2.2. Tiekėjas daugiau kaip 2 (du) kartus suteikia Paslaugas, kurios neatitinka Sutartyje ir (ar) įstatymuose nustatytų reikalavimų Paslaugoms;</w:t>
            </w:r>
          </w:p>
          <w:p w14:paraId="41420C93" w14:textId="2C8940F9" w:rsidR="00211F0B" w:rsidRPr="00441B18" w:rsidRDefault="00211F0B" w:rsidP="00211F0B">
            <w:pPr>
              <w:tabs>
                <w:tab w:val="left" w:pos="567"/>
                <w:tab w:val="left" w:pos="851"/>
                <w:tab w:val="left" w:pos="992"/>
                <w:tab w:val="left" w:pos="1134"/>
              </w:tabs>
              <w:spacing w:line="257" w:lineRule="auto"/>
              <w:jc w:val="both"/>
              <w:rPr>
                <w:kern w:val="2"/>
                <w:szCs w:val="24"/>
              </w:rPr>
            </w:pPr>
            <w:r w:rsidRPr="00441B18">
              <w:rPr>
                <w:kern w:val="2"/>
                <w:szCs w:val="24"/>
              </w:rPr>
              <w:t>12.2.3. Tiekėjo kvalifikacija tapo nebeatitinkančia pirkimo dokumentuose nustatytų Sutarties tinkamam vykdymui būtinų reikalavimų ir šie neatitikimai nebuvo ištaisyti per 14 (keturiolika) kalendorinių dienų nuo kvalifikacijos tapimo neatitinkančia dienos;</w:t>
            </w:r>
          </w:p>
          <w:p w14:paraId="2AC0C09D" w14:textId="59F9C873" w:rsidR="00211F0B" w:rsidRPr="00441B18" w:rsidRDefault="00211F0B" w:rsidP="00211F0B">
            <w:pPr>
              <w:spacing w:line="257" w:lineRule="auto"/>
              <w:rPr>
                <w:kern w:val="2"/>
                <w:szCs w:val="24"/>
              </w:rPr>
            </w:pPr>
            <w:r w:rsidRPr="00441B18">
              <w:rPr>
                <w:kern w:val="2"/>
                <w:szCs w:val="24"/>
              </w:rPr>
              <w:t>12.2.4. Tiekėjas 2 (du) kartus pažeidžia esminę Sutarties sąlygą.</w:t>
            </w:r>
          </w:p>
        </w:tc>
      </w:tr>
      <w:tr w:rsidR="00211F0B" w14:paraId="16E64D10" w14:textId="77777777">
        <w:trPr>
          <w:trHeight w:val="300"/>
        </w:trPr>
        <w:tc>
          <w:tcPr>
            <w:tcW w:w="9535" w:type="dxa"/>
            <w:gridSpan w:val="4"/>
          </w:tcPr>
          <w:p w14:paraId="7BE18CDF" w14:textId="2E80F188" w:rsidR="00211F0B" w:rsidRDefault="00211F0B" w:rsidP="00211F0B">
            <w:pPr>
              <w:jc w:val="center"/>
              <w:rPr>
                <w:kern w:val="2"/>
                <w:szCs w:val="24"/>
              </w:rPr>
            </w:pPr>
            <w:r>
              <w:rPr>
                <w:b/>
                <w:kern w:val="2"/>
                <w:szCs w:val="24"/>
              </w:rPr>
              <w:t xml:space="preserve">13. APLINKOS APSAUGOS IR SOCIALINIAI KRITERIJAI </w:t>
            </w:r>
          </w:p>
        </w:tc>
      </w:tr>
      <w:tr w:rsidR="00211F0B" w14:paraId="05D8A05A" w14:textId="77777777">
        <w:trPr>
          <w:trHeight w:val="300"/>
        </w:trPr>
        <w:tc>
          <w:tcPr>
            <w:tcW w:w="3058" w:type="dxa"/>
          </w:tcPr>
          <w:p w14:paraId="1C2710A4" w14:textId="77777777" w:rsidR="00211F0B" w:rsidRDefault="00211F0B" w:rsidP="00211F0B">
            <w:pPr>
              <w:rPr>
                <w:b/>
                <w:kern w:val="2"/>
                <w:szCs w:val="24"/>
              </w:rPr>
            </w:pPr>
            <w:r>
              <w:rPr>
                <w:b/>
                <w:kern w:val="2"/>
                <w:szCs w:val="24"/>
              </w:rPr>
              <w:t xml:space="preserve">13.1. Su perkamomis paslaugomis susiję  aplinkos apsaugos kriterijai </w:t>
            </w:r>
          </w:p>
        </w:tc>
        <w:tc>
          <w:tcPr>
            <w:tcW w:w="6477" w:type="dxa"/>
            <w:gridSpan w:val="3"/>
          </w:tcPr>
          <w:p w14:paraId="6F5B3827" w14:textId="77777777" w:rsidR="00211F0B" w:rsidRPr="00441B18" w:rsidRDefault="00211F0B" w:rsidP="00211F0B">
            <w:pPr>
              <w:jc w:val="both"/>
              <w:rPr>
                <w:color w:val="000000"/>
                <w:kern w:val="2"/>
                <w:szCs w:val="24"/>
                <w:shd w:val="clear" w:color="auto" w:fill="FFFFFF"/>
              </w:rPr>
            </w:pPr>
            <w:r w:rsidRPr="00441B18">
              <w:rPr>
                <w:color w:val="000000"/>
                <w:kern w:val="2"/>
                <w:szCs w:val="24"/>
                <w:shd w:val="clear" w:color="auto" w:fill="FFFFFF"/>
              </w:rPr>
              <w:t>Vadovaujantis Lietuvos Respublikos aplinkos ministro įsakymu „Dėl aplinkos apsaugos kriterijų taikymo, vykdant žaliuosius pirkimus, tvarkos aprašo patvirtinimo“ (2011 m. birželio 28 d. Nr. D1-508) nustatyti šie minimalūs aplinkos apsaugos reikalavimai:</w:t>
            </w:r>
          </w:p>
          <w:p w14:paraId="19862CB4" w14:textId="19EC17D4" w:rsidR="00211F0B" w:rsidRPr="00441B18" w:rsidRDefault="00211F0B" w:rsidP="00211F0B">
            <w:pPr>
              <w:jc w:val="both"/>
              <w:rPr>
                <w:color w:val="000000"/>
                <w:kern w:val="2"/>
                <w:szCs w:val="24"/>
                <w:shd w:val="clear" w:color="auto" w:fill="FFFFFF"/>
              </w:rPr>
            </w:pPr>
            <w:r>
              <w:rPr>
                <w:color w:val="000000"/>
                <w:kern w:val="2"/>
                <w:szCs w:val="24"/>
                <w:shd w:val="clear" w:color="auto" w:fill="FFFFFF"/>
              </w:rPr>
              <w:t>13.1.1</w:t>
            </w:r>
            <w:r w:rsidRPr="00441B18">
              <w:rPr>
                <w:color w:val="000000"/>
                <w:kern w:val="2"/>
                <w:szCs w:val="24"/>
                <w:shd w:val="clear" w:color="auto" w:fill="FFFFFF"/>
              </w:rPr>
              <w:t xml:space="preserve"> Maisto produktai ir maitinimo paslaugos:</w:t>
            </w:r>
          </w:p>
          <w:p w14:paraId="4B6DA4AC" w14:textId="570436E9" w:rsidR="00211F0B" w:rsidRPr="00441B18" w:rsidRDefault="00211F0B" w:rsidP="00211F0B">
            <w:pPr>
              <w:jc w:val="both"/>
              <w:rPr>
                <w:color w:val="000000"/>
                <w:kern w:val="2"/>
                <w:szCs w:val="24"/>
                <w:shd w:val="clear" w:color="auto" w:fill="FFFFFF"/>
              </w:rPr>
            </w:pPr>
            <w:r>
              <w:rPr>
                <w:color w:val="000000"/>
                <w:kern w:val="2"/>
                <w:szCs w:val="24"/>
                <w:shd w:val="clear" w:color="auto" w:fill="FFFFFF"/>
              </w:rPr>
              <w:t>13</w:t>
            </w:r>
            <w:r w:rsidRPr="00441B18">
              <w:rPr>
                <w:color w:val="000000"/>
                <w:kern w:val="2"/>
                <w:szCs w:val="24"/>
                <w:shd w:val="clear" w:color="auto" w:fill="FFFFFF"/>
              </w:rPr>
              <w:t>.1.1.1. ne mažiau kaip 30 proc. perkamų maisto produktų (išskyrus maisto produktus skirtus gyvūnams) kiekio (kilogramais, litrais, vienetais) turi atitikti bent vieną iš šių minimalių aplinkos apsaugos kriterijų:</w:t>
            </w:r>
          </w:p>
          <w:p w14:paraId="48532590" w14:textId="170005C0" w:rsidR="00211F0B" w:rsidRPr="00441B18" w:rsidRDefault="00211F0B" w:rsidP="00211F0B">
            <w:pPr>
              <w:jc w:val="both"/>
              <w:rPr>
                <w:color w:val="000000"/>
                <w:kern w:val="2"/>
                <w:szCs w:val="24"/>
                <w:shd w:val="clear" w:color="auto" w:fill="FFFFFF"/>
              </w:rPr>
            </w:pPr>
            <w:r>
              <w:rPr>
                <w:color w:val="000000"/>
                <w:kern w:val="2"/>
                <w:szCs w:val="24"/>
                <w:shd w:val="clear" w:color="auto" w:fill="FFFFFF"/>
              </w:rPr>
              <w:t>13</w:t>
            </w:r>
            <w:r w:rsidRPr="00441B18">
              <w:rPr>
                <w:color w:val="000000"/>
                <w:kern w:val="2"/>
                <w:szCs w:val="24"/>
                <w:shd w:val="clear" w:color="auto" w:fill="FFFFFF"/>
              </w:rPr>
              <w:t>.1.1.1.1.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38D4DF4D" w14:textId="2B0D30F2" w:rsidR="00211F0B" w:rsidRPr="00441B18" w:rsidRDefault="00211F0B" w:rsidP="00211F0B">
            <w:pPr>
              <w:jc w:val="both"/>
              <w:rPr>
                <w:color w:val="000000"/>
                <w:kern w:val="2"/>
                <w:szCs w:val="24"/>
                <w:shd w:val="clear" w:color="auto" w:fill="FFFFFF"/>
              </w:rPr>
            </w:pPr>
            <w:r>
              <w:rPr>
                <w:color w:val="000000"/>
                <w:kern w:val="2"/>
                <w:szCs w:val="24"/>
                <w:shd w:val="clear" w:color="auto" w:fill="FFFFFF"/>
              </w:rPr>
              <w:lastRenderedPageBreak/>
              <w:t>13</w:t>
            </w:r>
            <w:r w:rsidRPr="00441B18">
              <w:rPr>
                <w:color w:val="000000"/>
                <w:kern w:val="2"/>
                <w:szCs w:val="24"/>
                <w:shd w:val="clear" w:color="auto" w:fill="FFFFFF"/>
              </w:rPr>
              <w:t>.1.1.1.2.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36125603" w14:textId="77777777" w:rsidR="00211F0B" w:rsidRDefault="00211F0B" w:rsidP="00211F0B">
            <w:pPr>
              <w:jc w:val="both"/>
              <w:rPr>
                <w:color w:val="000000"/>
                <w:kern w:val="2"/>
                <w:szCs w:val="24"/>
                <w:shd w:val="clear" w:color="auto" w:fill="FFFFFF"/>
              </w:rPr>
            </w:pPr>
            <w:r>
              <w:rPr>
                <w:color w:val="000000"/>
                <w:kern w:val="2"/>
                <w:szCs w:val="24"/>
                <w:shd w:val="clear" w:color="auto" w:fill="FFFFFF"/>
              </w:rPr>
              <w:t>13</w:t>
            </w:r>
            <w:r w:rsidRPr="00441B18">
              <w:rPr>
                <w:color w:val="000000"/>
                <w:kern w:val="2"/>
                <w:szCs w:val="24"/>
                <w:shd w:val="clear" w:color="auto" w:fill="FFFFFF"/>
              </w:rPr>
              <w:t>.1.1.1.3.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r>
              <w:rPr>
                <w:color w:val="000000"/>
                <w:kern w:val="2"/>
                <w:szCs w:val="24"/>
                <w:shd w:val="clear" w:color="auto" w:fill="FFFFFF"/>
              </w:rPr>
              <w:t xml:space="preserve"> </w:t>
            </w:r>
          </w:p>
          <w:p w14:paraId="107B5AC6" w14:textId="77777777" w:rsidR="00211F0B" w:rsidRDefault="00211F0B" w:rsidP="00211F0B">
            <w:pPr>
              <w:jc w:val="both"/>
              <w:rPr>
                <w:color w:val="000000"/>
                <w:kern w:val="2"/>
                <w:szCs w:val="24"/>
                <w:shd w:val="clear" w:color="auto" w:fill="FFFFFF"/>
              </w:rPr>
            </w:pPr>
          </w:p>
          <w:p w14:paraId="53C9F569" w14:textId="46A62E13" w:rsidR="00211F0B" w:rsidRDefault="00211F0B" w:rsidP="00211F0B">
            <w:pPr>
              <w:jc w:val="both"/>
              <w:rPr>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211F0B" w14:paraId="419E8DA3" w14:textId="77777777">
        <w:trPr>
          <w:trHeight w:val="300"/>
        </w:trPr>
        <w:tc>
          <w:tcPr>
            <w:tcW w:w="3058" w:type="dxa"/>
          </w:tcPr>
          <w:p w14:paraId="628C630D" w14:textId="77777777" w:rsidR="00211F0B" w:rsidRDefault="00211F0B" w:rsidP="00211F0B">
            <w:pPr>
              <w:rPr>
                <w:b/>
                <w:kern w:val="2"/>
                <w:szCs w:val="24"/>
              </w:rPr>
            </w:pPr>
            <w:r>
              <w:rPr>
                <w:b/>
                <w:kern w:val="2"/>
                <w:szCs w:val="24"/>
              </w:rPr>
              <w:lastRenderedPageBreak/>
              <w:t>13.2. Su perkamomis Paslaugomis susiję socialiniai kriterijai</w:t>
            </w:r>
          </w:p>
        </w:tc>
        <w:tc>
          <w:tcPr>
            <w:tcW w:w="6477" w:type="dxa"/>
            <w:gridSpan w:val="3"/>
          </w:tcPr>
          <w:p w14:paraId="3EC0D911" w14:textId="77777777" w:rsidR="00211F0B" w:rsidRDefault="00211F0B" w:rsidP="00211F0B">
            <w:pPr>
              <w:rPr>
                <w:color w:val="000000"/>
                <w:kern w:val="2"/>
                <w:szCs w:val="24"/>
                <w:shd w:val="clear" w:color="auto" w:fill="FFFFFF"/>
              </w:rPr>
            </w:pPr>
            <w:r>
              <w:rPr>
                <w:color w:val="000000"/>
                <w:kern w:val="2"/>
                <w:szCs w:val="24"/>
                <w:shd w:val="clear" w:color="auto" w:fill="FFFFFF"/>
              </w:rPr>
              <w:t>Netaikoma</w:t>
            </w:r>
          </w:p>
          <w:p w14:paraId="2BF3C378" w14:textId="23BEB72A" w:rsidR="00211F0B" w:rsidRDefault="00211F0B" w:rsidP="00211F0B">
            <w:pPr>
              <w:rPr>
                <w:color w:val="0070C0"/>
                <w:kern w:val="2"/>
                <w:szCs w:val="24"/>
              </w:rPr>
            </w:pPr>
          </w:p>
        </w:tc>
      </w:tr>
      <w:tr w:rsidR="00211F0B" w14:paraId="1CF58E95" w14:textId="77777777">
        <w:trPr>
          <w:trHeight w:val="300"/>
        </w:trPr>
        <w:tc>
          <w:tcPr>
            <w:tcW w:w="9535" w:type="dxa"/>
            <w:gridSpan w:val="4"/>
          </w:tcPr>
          <w:p w14:paraId="7AAC8525" w14:textId="77777777" w:rsidR="00211F0B" w:rsidRDefault="00211F0B" w:rsidP="00211F0B">
            <w:pPr>
              <w:jc w:val="center"/>
              <w:rPr>
                <w:b/>
                <w:kern w:val="2"/>
                <w:szCs w:val="24"/>
              </w:rPr>
            </w:pPr>
            <w:r>
              <w:rPr>
                <w:b/>
                <w:kern w:val="2"/>
                <w:szCs w:val="24"/>
              </w:rPr>
              <w:t xml:space="preserve">14. BENDRŲJŲ SĄLYGŲ PAKEITIMAI IR PAPILDYMAI </w:t>
            </w:r>
          </w:p>
          <w:p w14:paraId="477CE1F7" w14:textId="70427507" w:rsidR="00211F0B" w:rsidRDefault="00211F0B" w:rsidP="00211F0B">
            <w:pPr>
              <w:jc w:val="center"/>
              <w:rPr>
                <w:kern w:val="2"/>
                <w:szCs w:val="24"/>
              </w:rPr>
            </w:pPr>
          </w:p>
        </w:tc>
      </w:tr>
      <w:tr w:rsidR="00211F0B" w14:paraId="3CC1A2DB" w14:textId="77777777">
        <w:trPr>
          <w:trHeight w:val="300"/>
        </w:trPr>
        <w:tc>
          <w:tcPr>
            <w:tcW w:w="3058" w:type="dxa"/>
          </w:tcPr>
          <w:p w14:paraId="136BB968" w14:textId="77777777" w:rsidR="00211F0B" w:rsidRDefault="00211F0B" w:rsidP="00211F0B">
            <w:pPr>
              <w:rPr>
                <w:b/>
                <w:kern w:val="2"/>
                <w:szCs w:val="24"/>
              </w:rPr>
            </w:pPr>
            <w:r>
              <w:rPr>
                <w:b/>
                <w:kern w:val="2"/>
                <w:szCs w:val="24"/>
              </w:rPr>
              <w:t xml:space="preserve">14.1. </w:t>
            </w:r>
          </w:p>
        </w:tc>
        <w:tc>
          <w:tcPr>
            <w:tcW w:w="6477" w:type="dxa"/>
            <w:gridSpan w:val="3"/>
          </w:tcPr>
          <w:p w14:paraId="765F3002" w14:textId="145DA7A7" w:rsidR="00211F0B" w:rsidRPr="00D8108A" w:rsidRDefault="00211F0B" w:rsidP="00211F0B">
            <w:pPr>
              <w:rPr>
                <w:b/>
                <w:bCs/>
                <w:kern w:val="2"/>
                <w:szCs w:val="24"/>
              </w:rPr>
            </w:pPr>
            <w:r w:rsidRPr="00D8108A">
              <w:rPr>
                <w:b/>
                <w:bCs/>
                <w:color w:val="4472C4"/>
                <w:kern w:val="2"/>
                <w:szCs w:val="24"/>
              </w:rPr>
              <w:t>Netaikoma</w:t>
            </w:r>
          </w:p>
        </w:tc>
      </w:tr>
      <w:tr w:rsidR="00211F0B" w14:paraId="23411A3F" w14:textId="77777777">
        <w:trPr>
          <w:trHeight w:val="300"/>
        </w:trPr>
        <w:tc>
          <w:tcPr>
            <w:tcW w:w="9535" w:type="dxa"/>
            <w:gridSpan w:val="4"/>
          </w:tcPr>
          <w:p w14:paraId="16C1C8CD" w14:textId="77777777" w:rsidR="00211F0B" w:rsidRDefault="00211F0B" w:rsidP="00211F0B">
            <w:pPr>
              <w:jc w:val="center"/>
              <w:rPr>
                <w:b/>
                <w:kern w:val="2"/>
                <w:szCs w:val="24"/>
              </w:rPr>
            </w:pPr>
            <w:r>
              <w:rPr>
                <w:b/>
                <w:kern w:val="2"/>
                <w:szCs w:val="24"/>
              </w:rPr>
              <w:t>15. SUTARTIES PRIEDAI</w:t>
            </w:r>
          </w:p>
        </w:tc>
      </w:tr>
      <w:tr w:rsidR="00211F0B" w14:paraId="485BC861" w14:textId="77777777">
        <w:trPr>
          <w:trHeight w:val="300"/>
        </w:trPr>
        <w:tc>
          <w:tcPr>
            <w:tcW w:w="3058" w:type="dxa"/>
          </w:tcPr>
          <w:p w14:paraId="13989817" w14:textId="77777777" w:rsidR="00211F0B" w:rsidRDefault="00211F0B" w:rsidP="00211F0B">
            <w:pPr>
              <w:jc w:val="center"/>
              <w:rPr>
                <w:b/>
                <w:kern w:val="2"/>
                <w:szCs w:val="24"/>
              </w:rPr>
            </w:pPr>
            <w:r>
              <w:rPr>
                <w:b/>
                <w:kern w:val="2"/>
                <w:szCs w:val="24"/>
              </w:rPr>
              <w:t>15.1. Priedas Nr. 1</w:t>
            </w:r>
          </w:p>
        </w:tc>
        <w:tc>
          <w:tcPr>
            <w:tcW w:w="6477" w:type="dxa"/>
            <w:gridSpan w:val="3"/>
          </w:tcPr>
          <w:p w14:paraId="600F5C7B" w14:textId="5B4B3A62" w:rsidR="00211F0B" w:rsidRDefault="00211F0B" w:rsidP="00211F0B">
            <w:pPr>
              <w:rPr>
                <w:b/>
                <w:kern w:val="2"/>
                <w:szCs w:val="24"/>
              </w:rPr>
            </w:pPr>
            <w:r>
              <w:rPr>
                <w:b/>
                <w:kern w:val="2"/>
                <w:szCs w:val="24"/>
              </w:rPr>
              <w:t>Techninė specifikacija</w:t>
            </w:r>
          </w:p>
        </w:tc>
      </w:tr>
      <w:tr w:rsidR="00211F0B" w14:paraId="617177F3" w14:textId="77777777">
        <w:trPr>
          <w:trHeight w:val="300"/>
        </w:trPr>
        <w:tc>
          <w:tcPr>
            <w:tcW w:w="3058" w:type="dxa"/>
          </w:tcPr>
          <w:p w14:paraId="04230816" w14:textId="77777777" w:rsidR="00211F0B" w:rsidRDefault="00211F0B" w:rsidP="00211F0B">
            <w:pPr>
              <w:jc w:val="center"/>
              <w:rPr>
                <w:b/>
                <w:kern w:val="2"/>
                <w:szCs w:val="24"/>
              </w:rPr>
            </w:pPr>
            <w:r>
              <w:rPr>
                <w:b/>
                <w:kern w:val="2"/>
                <w:szCs w:val="24"/>
              </w:rPr>
              <w:t>15.2. Priedas Nr. 2</w:t>
            </w:r>
          </w:p>
        </w:tc>
        <w:tc>
          <w:tcPr>
            <w:tcW w:w="6477" w:type="dxa"/>
            <w:gridSpan w:val="3"/>
          </w:tcPr>
          <w:p w14:paraId="4EF9D51C" w14:textId="13975F0E" w:rsidR="00211F0B" w:rsidRDefault="00211F0B" w:rsidP="00211F0B">
            <w:pPr>
              <w:rPr>
                <w:b/>
                <w:kern w:val="2"/>
                <w:szCs w:val="24"/>
              </w:rPr>
            </w:pPr>
            <w:r>
              <w:rPr>
                <w:b/>
                <w:kern w:val="2"/>
                <w:szCs w:val="24"/>
              </w:rPr>
              <w:t>Tiekėjo pasiūlymas</w:t>
            </w:r>
          </w:p>
        </w:tc>
      </w:tr>
      <w:tr w:rsidR="00211F0B" w14:paraId="398D7243" w14:textId="77777777">
        <w:trPr>
          <w:trHeight w:val="300"/>
        </w:trPr>
        <w:tc>
          <w:tcPr>
            <w:tcW w:w="3058" w:type="dxa"/>
          </w:tcPr>
          <w:p w14:paraId="59138AE1" w14:textId="77777777" w:rsidR="00211F0B" w:rsidRDefault="00211F0B" w:rsidP="00211F0B">
            <w:pPr>
              <w:jc w:val="center"/>
              <w:rPr>
                <w:b/>
                <w:kern w:val="2"/>
                <w:szCs w:val="24"/>
              </w:rPr>
            </w:pPr>
            <w:r>
              <w:rPr>
                <w:b/>
                <w:kern w:val="2"/>
                <w:szCs w:val="24"/>
              </w:rPr>
              <w:t>15.3. Priedas Nr. 3</w:t>
            </w:r>
          </w:p>
        </w:tc>
        <w:tc>
          <w:tcPr>
            <w:tcW w:w="6477" w:type="dxa"/>
            <w:gridSpan w:val="3"/>
          </w:tcPr>
          <w:p w14:paraId="5DC3BF44" w14:textId="77777777" w:rsidR="00211F0B" w:rsidRDefault="00211F0B" w:rsidP="00211F0B">
            <w:pPr>
              <w:jc w:val="center"/>
              <w:rPr>
                <w:b/>
                <w:kern w:val="2"/>
                <w:szCs w:val="24"/>
              </w:rPr>
            </w:pPr>
          </w:p>
        </w:tc>
      </w:tr>
      <w:tr w:rsidR="00211F0B" w14:paraId="10DDB418" w14:textId="77777777">
        <w:trPr>
          <w:trHeight w:val="300"/>
        </w:trPr>
        <w:tc>
          <w:tcPr>
            <w:tcW w:w="3058" w:type="dxa"/>
          </w:tcPr>
          <w:p w14:paraId="02655706" w14:textId="77777777" w:rsidR="00211F0B" w:rsidRDefault="00211F0B" w:rsidP="00211F0B">
            <w:pPr>
              <w:jc w:val="center"/>
              <w:rPr>
                <w:b/>
                <w:kern w:val="2"/>
                <w:szCs w:val="24"/>
              </w:rPr>
            </w:pPr>
            <w:r>
              <w:rPr>
                <w:b/>
                <w:kern w:val="2"/>
                <w:szCs w:val="24"/>
              </w:rPr>
              <w:t>15.4. Priedas Nr. 4</w:t>
            </w:r>
          </w:p>
        </w:tc>
        <w:tc>
          <w:tcPr>
            <w:tcW w:w="6477" w:type="dxa"/>
            <w:gridSpan w:val="3"/>
          </w:tcPr>
          <w:p w14:paraId="04C83D20" w14:textId="77777777" w:rsidR="00211F0B" w:rsidRDefault="00211F0B" w:rsidP="00211F0B">
            <w:pPr>
              <w:jc w:val="center"/>
              <w:rPr>
                <w:b/>
                <w:kern w:val="2"/>
                <w:szCs w:val="24"/>
              </w:rPr>
            </w:pPr>
          </w:p>
        </w:tc>
      </w:tr>
      <w:tr w:rsidR="00211F0B" w14:paraId="5B9E7FBB" w14:textId="77777777">
        <w:trPr>
          <w:trHeight w:val="300"/>
        </w:trPr>
        <w:tc>
          <w:tcPr>
            <w:tcW w:w="3058" w:type="dxa"/>
          </w:tcPr>
          <w:p w14:paraId="2452C16C" w14:textId="77777777" w:rsidR="00211F0B" w:rsidRDefault="00211F0B" w:rsidP="00211F0B">
            <w:pPr>
              <w:jc w:val="center"/>
              <w:rPr>
                <w:b/>
                <w:kern w:val="2"/>
                <w:szCs w:val="24"/>
              </w:rPr>
            </w:pPr>
            <w:r>
              <w:rPr>
                <w:b/>
                <w:kern w:val="2"/>
                <w:szCs w:val="24"/>
              </w:rPr>
              <w:t>15.5. Priedas Nr. 5</w:t>
            </w:r>
          </w:p>
        </w:tc>
        <w:tc>
          <w:tcPr>
            <w:tcW w:w="6477" w:type="dxa"/>
            <w:gridSpan w:val="3"/>
          </w:tcPr>
          <w:p w14:paraId="15D3061F" w14:textId="77777777" w:rsidR="00211F0B" w:rsidRDefault="00211F0B" w:rsidP="00211F0B">
            <w:pPr>
              <w:jc w:val="center"/>
              <w:rPr>
                <w:b/>
                <w:kern w:val="2"/>
                <w:szCs w:val="24"/>
              </w:rPr>
            </w:pPr>
          </w:p>
        </w:tc>
      </w:tr>
      <w:tr w:rsidR="00211F0B" w14:paraId="40113387" w14:textId="77777777">
        <w:tc>
          <w:tcPr>
            <w:tcW w:w="9535" w:type="dxa"/>
            <w:gridSpan w:val="4"/>
          </w:tcPr>
          <w:p w14:paraId="6A970E6C" w14:textId="77777777" w:rsidR="00211F0B" w:rsidRDefault="00211F0B" w:rsidP="00211F0B">
            <w:pPr>
              <w:jc w:val="center"/>
              <w:rPr>
                <w:b/>
                <w:kern w:val="2"/>
                <w:szCs w:val="24"/>
              </w:rPr>
            </w:pPr>
            <w:r>
              <w:rPr>
                <w:b/>
                <w:kern w:val="2"/>
                <w:szCs w:val="24"/>
              </w:rPr>
              <w:t>16. ŠALIŲ ATSTOVŲ PARAŠAI</w:t>
            </w:r>
          </w:p>
        </w:tc>
      </w:tr>
      <w:tr w:rsidR="00211F0B" w14:paraId="7BD43679" w14:textId="77777777">
        <w:tc>
          <w:tcPr>
            <w:tcW w:w="5224" w:type="dxa"/>
            <w:gridSpan w:val="3"/>
          </w:tcPr>
          <w:p w14:paraId="6EF2AA44" w14:textId="77777777" w:rsidR="00211F0B" w:rsidRDefault="00211F0B" w:rsidP="00211F0B">
            <w:pPr>
              <w:jc w:val="center"/>
              <w:rPr>
                <w:b/>
                <w:kern w:val="2"/>
                <w:szCs w:val="24"/>
              </w:rPr>
            </w:pPr>
            <w:r>
              <w:rPr>
                <w:b/>
                <w:kern w:val="2"/>
                <w:szCs w:val="24"/>
              </w:rPr>
              <w:t>PIRKĖJAS</w:t>
            </w:r>
          </w:p>
        </w:tc>
        <w:tc>
          <w:tcPr>
            <w:tcW w:w="4311" w:type="dxa"/>
          </w:tcPr>
          <w:p w14:paraId="6E7AE5F1" w14:textId="77777777" w:rsidR="00211F0B" w:rsidRDefault="00211F0B" w:rsidP="00211F0B">
            <w:pPr>
              <w:jc w:val="center"/>
              <w:rPr>
                <w:b/>
                <w:kern w:val="2"/>
                <w:szCs w:val="24"/>
              </w:rPr>
            </w:pPr>
            <w:r>
              <w:rPr>
                <w:b/>
                <w:kern w:val="2"/>
                <w:szCs w:val="24"/>
              </w:rPr>
              <w:t>TIEKĖJAS</w:t>
            </w:r>
          </w:p>
        </w:tc>
      </w:tr>
      <w:tr w:rsidR="00211F0B" w14:paraId="55A0556F" w14:textId="77777777">
        <w:tc>
          <w:tcPr>
            <w:tcW w:w="5224" w:type="dxa"/>
            <w:gridSpan w:val="3"/>
          </w:tcPr>
          <w:p w14:paraId="173ABDC4" w14:textId="77777777" w:rsidR="00211F0B" w:rsidRDefault="00211F0B" w:rsidP="00211F0B">
            <w:pPr>
              <w:jc w:val="center"/>
              <w:rPr>
                <w:color w:val="4472C4"/>
                <w:kern w:val="2"/>
                <w:szCs w:val="24"/>
              </w:rPr>
            </w:pPr>
            <w:r>
              <w:rPr>
                <w:color w:val="4472C4"/>
                <w:kern w:val="2"/>
                <w:szCs w:val="24"/>
              </w:rPr>
              <w:t>(nurodomos atstovo pareigos, vardas, pavardė)</w:t>
            </w:r>
          </w:p>
        </w:tc>
        <w:tc>
          <w:tcPr>
            <w:tcW w:w="4311" w:type="dxa"/>
          </w:tcPr>
          <w:p w14:paraId="438EBAC8" w14:textId="77777777" w:rsidR="00211F0B" w:rsidRDefault="00211F0B" w:rsidP="00211F0B">
            <w:pPr>
              <w:jc w:val="center"/>
              <w:rPr>
                <w:b/>
                <w:kern w:val="2"/>
                <w:szCs w:val="24"/>
              </w:rPr>
            </w:pPr>
            <w:r>
              <w:rPr>
                <w:color w:val="4472C4"/>
                <w:kern w:val="2"/>
                <w:szCs w:val="24"/>
              </w:rPr>
              <w:t>(nurodomos atstovo pareigos, vardas, pavardė)</w:t>
            </w:r>
          </w:p>
        </w:tc>
      </w:tr>
      <w:tr w:rsidR="00211F0B" w14:paraId="7E437DD3" w14:textId="77777777">
        <w:tc>
          <w:tcPr>
            <w:tcW w:w="5224" w:type="dxa"/>
            <w:gridSpan w:val="3"/>
          </w:tcPr>
          <w:p w14:paraId="02FA67CF" w14:textId="77777777" w:rsidR="00211F0B" w:rsidRDefault="00211F0B" w:rsidP="00211F0B">
            <w:pPr>
              <w:jc w:val="center"/>
              <w:rPr>
                <w:b/>
                <w:color w:val="4472C4"/>
                <w:kern w:val="2"/>
                <w:szCs w:val="24"/>
              </w:rPr>
            </w:pPr>
          </w:p>
          <w:p w14:paraId="5B6D1390" w14:textId="77777777" w:rsidR="00211F0B" w:rsidRDefault="00211F0B" w:rsidP="00211F0B">
            <w:pPr>
              <w:jc w:val="center"/>
              <w:rPr>
                <w:b/>
                <w:color w:val="4472C4"/>
                <w:kern w:val="2"/>
                <w:szCs w:val="24"/>
              </w:rPr>
            </w:pPr>
            <w:r>
              <w:rPr>
                <w:b/>
                <w:color w:val="4472C4"/>
                <w:kern w:val="2"/>
                <w:szCs w:val="24"/>
              </w:rPr>
              <w:t>(parašas)</w:t>
            </w:r>
          </w:p>
          <w:p w14:paraId="02947155" w14:textId="77777777" w:rsidR="00211F0B" w:rsidRDefault="00211F0B" w:rsidP="00211F0B">
            <w:pPr>
              <w:jc w:val="center"/>
              <w:rPr>
                <w:b/>
                <w:color w:val="4472C4"/>
                <w:kern w:val="2"/>
                <w:szCs w:val="24"/>
              </w:rPr>
            </w:pPr>
          </w:p>
          <w:p w14:paraId="13CC7138" w14:textId="77777777" w:rsidR="00211F0B" w:rsidRDefault="00211F0B" w:rsidP="00211F0B">
            <w:pPr>
              <w:jc w:val="center"/>
              <w:rPr>
                <w:b/>
                <w:color w:val="4472C4"/>
                <w:kern w:val="2"/>
                <w:szCs w:val="24"/>
              </w:rPr>
            </w:pPr>
          </w:p>
        </w:tc>
        <w:tc>
          <w:tcPr>
            <w:tcW w:w="4311" w:type="dxa"/>
          </w:tcPr>
          <w:p w14:paraId="252032AF" w14:textId="77777777" w:rsidR="00211F0B" w:rsidRDefault="00211F0B" w:rsidP="00211F0B">
            <w:pPr>
              <w:jc w:val="center"/>
              <w:rPr>
                <w:b/>
                <w:color w:val="4472C4"/>
                <w:kern w:val="2"/>
                <w:szCs w:val="24"/>
              </w:rPr>
            </w:pPr>
          </w:p>
          <w:p w14:paraId="5F453D09" w14:textId="77777777" w:rsidR="00211F0B" w:rsidRDefault="00211F0B" w:rsidP="00211F0B">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rsidSect="00D8108A">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D0DF5" w14:textId="77777777" w:rsidR="00FC667A" w:rsidRDefault="00FC667A">
      <w:pPr>
        <w:rPr>
          <w:sz w:val="20"/>
        </w:rPr>
      </w:pPr>
      <w:r>
        <w:rPr>
          <w:sz w:val="20"/>
        </w:rPr>
        <w:separator/>
      </w:r>
    </w:p>
  </w:endnote>
  <w:endnote w:type="continuationSeparator" w:id="0">
    <w:p w14:paraId="4F751AA5" w14:textId="77777777" w:rsidR="00FC667A" w:rsidRDefault="00FC667A">
      <w:pPr>
        <w:rPr>
          <w:sz w:val="20"/>
        </w:rPr>
      </w:pPr>
      <w:r>
        <w:rPr>
          <w:sz w:val="20"/>
        </w:rPr>
        <w:continuationSeparator/>
      </w:r>
    </w:p>
  </w:endnote>
  <w:endnote w:type="continuationNotice" w:id="1">
    <w:p w14:paraId="49959204" w14:textId="77777777" w:rsidR="00FC667A" w:rsidRDefault="00FC66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348E3" w14:textId="77777777" w:rsidR="00FC667A" w:rsidRDefault="00FC667A">
      <w:pPr>
        <w:rPr>
          <w:sz w:val="20"/>
        </w:rPr>
      </w:pPr>
      <w:r>
        <w:rPr>
          <w:sz w:val="20"/>
        </w:rPr>
        <w:separator/>
      </w:r>
    </w:p>
  </w:footnote>
  <w:footnote w:type="continuationSeparator" w:id="0">
    <w:p w14:paraId="61B050A7" w14:textId="77777777" w:rsidR="00FC667A" w:rsidRDefault="00FC667A">
      <w:pPr>
        <w:rPr>
          <w:sz w:val="20"/>
        </w:rPr>
      </w:pPr>
      <w:r>
        <w:rPr>
          <w:sz w:val="20"/>
        </w:rPr>
        <w:continuationSeparator/>
      </w:r>
    </w:p>
  </w:footnote>
  <w:footnote w:type="continuationNotice" w:id="1">
    <w:p w14:paraId="28A6C593" w14:textId="77777777" w:rsidR="00FC667A" w:rsidRDefault="00FC66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F7D13" w14:textId="640F02C4" w:rsidR="009C23EE" w:rsidRDefault="009C23EE">
    <w:pPr>
      <w:pStyle w:val="Header"/>
    </w:pPr>
    <w:r w:rsidRPr="00E41858">
      <w:rPr>
        <w:noProof/>
        <w:sz w:val="28"/>
        <w:szCs w:val="28"/>
      </w:rPr>
      <w:drawing>
        <wp:inline distT="0" distB="0" distL="0" distR="0" wp14:anchorId="2EEA12F7" wp14:editId="64E64793">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06F"/>
    <w:rsid w:val="00027B83"/>
    <w:rsid w:val="0003014A"/>
    <w:rsid w:val="00036D4A"/>
    <w:rsid w:val="00045504"/>
    <w:rsid w:val="000B0897"/>
    <w:rsid w:val="000B3E38"/>
    <w:rsid w:val="00153CA0"/>
    <w:rsid w:val="001B711A"/>
    <w:rsid w:val="001F06B6"/>
    <w:rsid w:val="00211F0B"/>
    <w:rsid w:val="002729E3"/>
    <w:rsid w:val="00441B18"/>
    <w:rsid w:val="004848BA"/>
    <w:rsid w:val="00572A97"/>
    <w:rsid w:val="00650686"/>
    <w:rsid w:val="006F2FBA"/>
    <w:rsid w:val="00754555"/>
    <w:rsid w:val="00760550"/>
    <w:rsid w:val="00881C99"/>
    <w:rsid w:val="008A6B89"/>
    <w:rsid w:val="008B08B2"/>
    <w:rsid w:val="00910F90"/>
    <w:rsid w:val="009728BC"/>
    <w:rsid w:val="00976270"/>
    <w:rsid w:val="009C23EE"/>
    <w:rsid w:val="00A440E5"/>
    <w:rsid w:val="00A72765"/>
    <w:rsid w:val="00A75F5B"/>
    <w:rsid w:val="00AF10D2"/>
    <w:rsid w:val="00AF538F"/>
    <w:rsid w:val="00B719B9"/>
    <w:rsid w:val="00BE725F"/>
    <w:rsid w:val="00C002AD"/>
    <w:rsid w:val="00C3099A"/>
    <w:rsid w:val="00CF1857"/>
    <w:rsid w:val="00CF4F5D"/>
    <w:rsid w:val="00D35E8F"/>
    <w:rsid w:val="00D8108A"/>
    <w:rsid w:val="00DA4E0C"/>
    <w:rsid w:val="00E6304F"/>
    <w:rsid w:val="00E67AD7"/>
    <w:rsid w:val="00EC01F1"/>
    <w:rsid w:val="00EE32AF"/>
    <w:rsid w:val="00F33BA4"/>
    <w:rsid w:val="00F60BD9"/>
    <w:rsid w:val="00FC667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9C23EE"/>
    <w:pPr>
      <w:tabs>
        <w:tab w:val="center" w:pos="4819"/>
        <w:tab w:val="right" w:pos="9638"/>
      </w:tabs>
    </w:pPr>
  </w:style>
  <w:style w:type="character" w:customStyle="1" w:styleId="HeaderChar">
    <w:name w:val="Header Char"/>
    <w:basedOn w:val="DefaultParagraphFont"/>
    <w:link w:val="Header"/>
    <w:rsid w:val="009C23EE"/>
  </w:style>
  <w:style w:type="paragraph" w:styleId="Footer">
    <w:name w:val="footer"/>
    <w:basedOn w:val="Normal"/>
    <w:link w:val="FooterChar"/>
    <w:unhideWhenUsed/>
    <w:rsid w:val="009C23EE"/>
    <w:pPr>
      <w:tabs>
        <w:tab w:val="center" w:pos="4819"/>
        <w:tab w:val="right" w:pos="9638"/>
      </w:tabs>
    </w:pPr>
  </w:style>
  <w:style w:type="character" w:customStyle="1" w:styleId="FooterChar">
    <w:name w:val="Footer Char"/>
    <w:basedOn w:val="DefaultParagraphFont"/>
    <w:link w:val="Footer"/>
    <w:rsid w:val="009C23EE"/>
  </w:style>
  <w:style w:type="character" w:styleId="Hyperlink">
    <w:name w:val="Hyperlink"/>
    <w:basedOn w:val="DefaultParagraphFont"/>
    <w:unhideWhenUsed/>
    <w:rsid w:val="00976270"/>
    <w:rPr>
      <w:color w:val="0563C1" w:themeColor="hyperlink"/>
      <w:u w:val="single"/>
    </w:rPr>
  </w:style>
  <w:style w:type="character" w:styleId="UnresolvedMention">
    <w:name w:val="Unresolved Mention"/>
    <w:basedOn w:val="DefaultParagraphFont"/>
    <w:uiPriority w:val="99"/>
    <w:semiHidden/>
    <w:unhideWhenUsed/>
    <w:rsid w:val="009762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orbertas.motiejunas@lines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norbertas.motiejunas@lines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10</Pages>
  <Words>3049</Words>
  <Characters>17384</Characters>
  <Application>Microsoft Office Word</Application>
  <DocSecurity>0</DocSecurity>
  <Lines>144</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Rima Nagelienė</cp:lastModifiedBy>
  <cp:revision>22</cp:revision>
  <cp:lastPrinted>2017-06-29T23:42:00Z</cp:lastPrinted>
  <dcterms:created xsi:type="dcterms:W3CDTF">2025-01-10T07:10:00Z</dcterms:created>
  <dcterms:modified xsi:type="dcterms:W3CDTF">2026-02-13T11:36:00Z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